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0FAE708E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7B0CB813">
        <w:rPr/>
        <w:t>Door Measurement</w:t>
      </w:r>
    </w:p>
    <w:p w:rsidR="00A44B30" w:rsidP="6CE33566" w:rsidRDefault="00A44B30" w14:paraId="12F26477" w14:textId="5739BAA3">
      <w:pPr>
        <w:rPr>
          <w:rFonts w:ascii="Arial" w:hAnsi="Arial" w:cs="Arial"/>
        </w:rPr>
      </w:pPr>
      <w:r w:rsidRPr="6CE33566" w:rsidR="00A44B30">
        <w:rPr>
          <w:rFonts w:ascii="Arial" w:hAnsi="Arial" w:cs="Arial"/>
          <w:b w:val="1"/>
          <w:bCs w:val="1"/>
        </w:rPr>
        <w:t xml:space="preserve">David Ellsworth: </w:t>
      </w:r>
      <w:r w:rsidRPr="6CE33566" w:rsidR="12707AED">
        <w:rPr>
          <w:rFonts w:ascii="Arial" w:hAnsi="Arial" w:cs="Arial"/>
        </w:rPr>
        <w:t xml:space="preserve">So, next </w:t>
      </w:r>
      <w:r w:rsidRPr="6CE33566" w:rsidR="12707AED">
        <w:rPr>
          <w:rFonts w:ascii="Arial" w:hAnsi="Arial" w:cs="Arial"/>
        </w:rPr>
        <w:t>we're</w:t>
      </w:r>
      <w:r w:rsidRPr="6CE33566" w:rsidR="12707AED">
        <w:rPr>
          <w:rFonts w:ascii="Arial" w:hAnsi="Arial" w:cs="Arial"/>
        </w:rPr>
        <w:t xml:space="preserve"> going to look and make sure that the door opening is at least 32 inches wide and that the threshold, </w:t>
      </w:r>
      <w:r w:rsidRPr="6CE33566" w:rsidR="12707AED">
        <w:rPr>
          <w:rFonts w:ascii="Arial" w:hAnsi="Arial" w:cs="Arial"/>
        </w:rPr>
        <w:t>there's</w:t>
      </w:r>
      <w:r w:rsidRPr="6CE33566" w:rsidR="12707AED">
        <w:rPr>
          <w:rFonts w:ascii="Arial" w:hAnsi="Arial" w:cs="Arial"/>
        </w:rPr>
        <w:t xml:space="preserve"> not a bump </w:t>
      </w:r>
      <w:r w:rsidRPr="6CE33566" w:rsidR="12707AED">
        <w:rPr>
          <w:rFonts w:ascii="Arial" w:hAnsi="Arial" w:cs="Arial"/>
        </w:rPr>
        <w:t>that's</w:t>
      </w:r>
      <w:r w:rsidRPr="6CE33566" w:rsidR="12707AED">
        <w:rPr>
          <w:rFonts w:ascii="Arial" w:hAnsi="Arial" w:cs="Arial"/>
        </w:rPr>
        <w:t xml:space="preserve"> going to make it hard for people to get over that. </w:t>
      </w:r>
    </w:p>
    <w:p w:rsidR="12707AED" w:rsidP="6CE33566" w:rsidRDefault="12707AED" w14:paraId="1EDA612D" w14:textId="6D6320D2">
      <w:pPr>
        <w:rPr>
          <w:rFonts w:ascii="Arial" w:hAnsi="Arial" w:cs="Arial"/>
        </w:rPr>
      </w:pPr>
      <w:r w:rsidRPr="6CE33566" w:rsidR="12707AED">
        <w:rPr>
          <w:rFonts w:ascii="Arial" w:hAnsi="Arial" w:cs="Arial"/>
        </w:rPr>
        <w:t xml:space="preserve">So, </w:t>
      </w:r>
      <w:r w:rsidRPr="6CE33566" w:rsidR="12707AED">
        <w:rPr>
          <w:rFonts w:ascii="Arial" w:hAnsi="Arial" w:cs="Arial"/>
        </w:rPr>
        <w:t>I've</w:t>
      </w:r>
      <w:r w:rsidRPr="6CE33566" w:rsidR="12707AED">
        <w:rPr>
          <w:rFonts w:ascii="Arial" w:hAnsi="Arial" w:cs="Arial"/>
        </w:rPr>
        <w:t xml:space="preserve"> got my tape measure out and </w:t>
      </w:r>
      <w:r w:rsidRPr="6CE33566" w:rsidR="12707AED">
        <w:rPr>
          <w:rFonts w:ascii="Arial" w:hAnsi="Arial" w:cs="Arial"/>
        </w:rPr>
        <w:t>you're</w:t>
      </w:r>
      <w:r w:rsidRPr="6CE33566" w:rsidR="12707AED">
        <w:rPr>
          <w:rFonts w:ascii="Arial" w:hAnsi="Arial" w:cs="Arial"/>
        </w:rPr>
        <w:t xml:space="preserve"> going to measure </w:t>
      </w:r>
      <w:r w:rsidRPr="6CE33566" w:rsidR="12707AED">
        <w:rPr>
          <w:rFonts w:ascii="Arial" w:hAnsi="Arial" w:cs="Arial"/>
        </w:rPr>
        <w:t>essentially the</w:t>
      </w:r>
      <w:r w:rsidRPr="6CE33566" w:rsidR="12707AED">
        <w:rPr>
          <w:rFonts w:ascii="Arial" w:hAnsi="Arial" w:cs="Arial"/>
        </w:rPr>
        <w:t xml:space="preserve"> narrowest </w:t>
      </w:r>
      <w:r w:rsidRPr="6CE33566" w:rsidR="12707AED">
        <w:rPr>
          <w:rFonts w:ascii="Arial" w:hAnsi="Arial" w:cs="Arial"/>
        </w:rPr>
        <w:t>portion</w:t>
      </w:r>
      <w:r w:rsidRPr="6CE33566" w:rsidR="12707AED">
        <w:rPr>
          <w:rFonts w:ascii="Arial" w:hAnsi="Arial" w:cs="Arial"/>
        </w:rPr>
        <w:t xml:space="preserve"> of the door. </w:t>
      </w:r>
      <w:r w:rsidRPr="6CE33566" w:rsidR="12707AED">
        <w:rPr>
          <w:rFonts w:ascii="Arial" w:hAnsi="Arial" w:cs="Arial"/>
        </w:rPr>
        <w:t xml:space="preserve">And </w:t>
      </w:r>
      <w:r w:rsidRPr="6CE33566" w:rsidR="12707AED">
        <w:rPr>
          <w:rFonts w:ascii="Arial" w:hAnsi="Arial" w:cs="Arial"/>
        </w:rPr>
        <w:t>you'll</w:t>
      </w:r>
      <w:r w:rsidRPr="6CE33566" w:rsidR="12707AED">
        <w:rPr>
          <w:rFonts w:ascii="Arial" w:hAnsi="Arial" w:cs="Arial"/>
        </w:rPr>
        <w:t xml:space="preserve"> just have to trust me on this, that this one is </w:t>
      </w:r>
      <w:r w:rsidRPr="6CE33566" w:rsidR="12707AED">
        <w:rPr>
          <w:rFonts w:ascii="Arial" w:hAnsi="Arial" w:cs="Arial"/>
        </w:rPr>
        <w:t>almost exactly</w:t>
      </w:r>
      <w:r w:rsidRPr="6CE33566" w:rsidR="12707AED">
        <w:rPr>
          <w:rFonts w:ascii="Arial" w:hAnsi="Arial" w:cs="Arial"/>
        </w:rPr>
        <w:t xml:space="preserve"> 32 inches from the narrowest parts of the door to where the door opens. </w:t>
      </w:r>
      <w:r w:rsidRPr="6CE33566" w:rsidR="12707AED">
        <w:rPr>
          <w:rFonts w:ascii="Arial" w:hAnsi="Arial" w:cs="Arial"/>
        </w:rPr>
        <w:t xml:space="preserve">Most standard doors are going to be that wide. </w:t>
      </w:r>
      <w:r w:rsidRPr="6CE33566" w:rsidR="12707AED">
        <w:rPr>
          <w:rFonts w:ascii="Arial" w:hAnsi="Arial" w:cs="Arial"/>
        </w:rPr>
        <w:t xml:space="preserve">Again, you just want to make sure that someone with a wheelchair and mobility device can access the door. </w:t>
      </w:r>
    </w:p>
    <w:p w:rsidR="12707AED" w:rsidP="6CE33566" w:rsidRDefault="12707AED" w14:paraId="6DB8918F" w14:textId="314B6D61">
      <w:pPr>
        <w:pStyle w:val="Normal"/>
      </w:pPr>
      <w:r w:rsidRPr="6CE33566" w:rsidR="12707AED">
        <w:rPr>
          <w:rFonts w:ascii="Arial" w:hAnsi="Arial" w:cs="Arial"/>
        </w:rPr>
        <w:t xml:space="preserve">And </w:t>
      </w:r>
      <w:r w:rsidRPr="6CE33566" w:rsidR="12707AED">
        <w:rPr>
          <w:rFonts w:ascii="Arial" w:hAnsi="Arial" w:cs="Arial"/>
        </w:rPr>
        <w:t>we'll</w:t>
      </w:r>
      <w:r w:rsidRPr="6CE33566" w:rsidR="12707AED">
        <w:rPr>
          <w:rFonts w:ascii="Arial" w:hAnsi="Arial" w:cs="Arial"/>
        </w:rPr>
        <w:t xml:space="preserve"> also look at the threshold. </w:t>
      </w:r>
      <w:r w:rsidRPr="6CE33566" w:rsidR="12707AED">
        <w:rPr>
          <w:rFonts w:ascii="Arial" w:hAnsi="Arial" w:cs="Arial"/>
        </w:rPr>
        <w:t xml:space="preserve">So, </w:t>
      </w:r>
      <w:r w:rsidRPr="6CE33566" w:rsidR="12707AED">
        <w:rPr>
          <w:rFonts w:ascii="Arial" w:hAnsi="Arial" w:cs="Arial"/>
        </w:rPr>
        <w:t>there's</w:t>
      </w:r>
      <w:r w:rsidRPr="6CE33566" w:rsidR="12707AED">
        <w:rPr>
          <w:rFonts w:ascii="Arial" w:hAnsi="Arial" w:cs="Arial"/>
        </w:rPr>
        <w:t xml:space="preserve"> not much here. </w:t>
      </w:r>
      <w:r w:rsidRPr="6CE33566" w:rsidR="12707AED">
        <w:rPr>
          <w:rFonts w:ascii="Arial" w:hAnsi="Arial" w:cs="Arial"/>
        </w:rPr>
        <w:t>That's</w:t>
      </w:r>
      <w:r w:rsidRPr="6CE33566" w:rsidR="12707AED">
        <w:rPr>
          <w:rFonts w:ascii="Arial" w:hAnsi="Arial" w:cs="Arial"/>
        </w:rPr>
        <w:t xml:space="preserve"> not much of a bump. </w:t>
      </w:r>
      <w:r w:rsidRPr="6CE33566" w:rsidR="12707AED">
        <w:rPr>
          <w:rFonts w:ascii="Arial" w:hAnsi="Arial" w:cs="Arial"/>
        </w:rPr>
        <w:t>You would be looking for something that might be over a quarter of an inch, which would really make it hard to get over that.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12707AED"/>
    <w:rsid w:val="158A42BA"/>
    <w:rsid w:val="1793113C"/>
    <w:rsid w:val="1802AF21"/>
    <w:rsid w:val="19D14D2E"/>
    <w:rsid w:val="1A3E1271"/>
    <w:rsid w:val="1A548FE0"/>
    <w:rsid w:val="1A5E9C86"/>
    <w:rsid w:val="1AF6906D"/>
    <w:rsid w:val="20DA1040"/>
    <w:rsid w:val="24AE5D57"/>
    <w:rsid w:val="25C7F41C"/>
    <w:rsid w:val="28B544C0"/>
    <w:rsid w:val="29029AC1"/>
    <w:rsid w:val="293A87BC"/>
    <w:rsid w:val="29BBB3CB"/>
    <w:rsid w:val="2C40B467"/>
    <w:rsid w:val="2C6D65BF"/>
    <w:rsid w:val="2C9D3558"/>
    <w:rsid w:val="30D9195E"/>
    <w:rsid w:val="31375A47"/>
    <w:rsid w:val="31AA90A1"/>
    <w:rsid w:val="3322BC85"/>
    <w:rsid w:val="34C93A38"/>
    <w:rsid w:val="35A23673"/>
    <w:rsid w:val="35F150EA"/>
    <w:rsid w:val="36CCE554"/>
    <w:rsid w:val="3799D731"/>
    <w:rsid w:val="384C8C05"/>
    <w:rsid w:val="3D68EA20"/>
    <w:rsid w:val="3EE4010D"/>
    <w:rsid w:val="3F87EF16"/>
    <w:rsid w:val="4300665B"/>
    <w:rsid w:val="43ECE7B3"/>
    <w:rsid w:val="44C028BE"/>
    <w:rsid w:val="4C469C9F"/>
    <w:rsid w:val="4C6F4E27"/>
    <w:rsid w:val="4CF71674"/>
    <w:rsid w:val="4EE131EF"/>
    <w:rsid w:val="4FB40618"/>
    <w:rsid w:val="4FE75F04"/>
    <w:rsid w:val="5017C986"/>
    <w:rsid w:val="53F44DF9"/>
    <w:rsid w:val="5B94331C"/>
    <w:rsid w:val="5E12315B"/>
    <w:rsid w:val="5E919D98"/>
    <w:rsid w:val="621A8FF8"/>
    <w:rsid w:val="64EEBF64"/>
    <w:rsid w:val="660856EA"/>
    <w:rsid w:val="667B0417"/>
    <w:rsid w:val="68B25E9D"/>
    <w:rsid w:val="6BA5FB05"/>
    <w:rsid w:val="6CE33566"/>
    <w:rsid w:val="7258623F"/>
    <w:rsid w:val="742494C0"/>
    <w:rsid w:val="79CAC27E"/>
    <w:rsid w:val="7A614243"/>
    <w:rsid w:val="7B0CB81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7</revision>
  <dcterms:created xsi:type="dcterms:W3CDTF">2024-07-23T19:51:00.0000000Z</dcterms:created>
  <dcterms:modified xsi:type="dcterms:W3CDTF">2024-08-08T14:52:13.4568449Z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