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8776F" w:rsidR="008A1C61" w:rsidP="008A1C61" w:rsidRDefault="00AF47AD" w14:paraId="4965725C" w14:textId="7CA38825">
      <w:pPr>
        <w:pStyle w:val="Header"/>
        <w:pBdr>
          <w:bottom w:val="single" w:color="auto" w:sz="4" w:space="1"/>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rsidRPr="0088776F" w:rsidR="008A1C61" w:rsidP="008A1C61" w:rsidRDefault="008A1C61" w14:paraId="53E10A6A" w14:textId="77777777">
      <w:pPr>
        <w:spacing w:line="276" w:lineRule="auto"/>
        <w:rPr>
          <w:rFonts w:cstheme="minorHAnsi"/>
          <w:sz w:val="20"/>
        </w:rPr>
      </w:pPr>
    </w:p>
    <w:p w:rsidR="008A1C61" w:rsidP="008A1C61" w:rsidRDefault="3D68EA20" w14:paraId="7B5959EC" w14:textId="7933F40F">
      <w:pPr>
        <w:pStyle w:val="Heading1"/>
        <w:jc w:val="center"/>
      </w:pPr>
      <w:r w:rsidR="25B884D7">
        <w:rPr/>
        <w:t>Introduction to Disability</w:t>
      </w:r>
    </w:p>
    <w:p w:rsidR="6ACE3D95" w:rsidP="25C95A8B" w:rsidRDefault="6ACE3D95" w14:paraId="30C7BF72" w14:textId="175C4817">
      <w:pPr>
        <w:pStyle w:val="Normal"/>
        <w:rPr>
          <w:rFonts w:ascii="Arial" w:hAnsi="Arial" w:cs="Arial"/>
        </w:rPr>
      </w:pPr>
      <w:r w:rsidRPr="25C95A8B" w:rsidR="6ACE3D95">
        <w:rPr>
          <w:rFonts w:ascii="Arial" w:hAnsi="Arial" w:cs="Arial"/>
          <w:b w:val="1"/>
          <w:bCs w:val="1"/>
        </w:rPr>
        <w:t>Cara Whalen Smith</w:t>
      </w:r>
      <w:r w:rsidRPr="25C95A8B" w:rsidR="6ACE3D95">
        <w:rPr>
          <w:rFonts w:ascii="Arial" w:hAnsi="Arial" w:cs="Arial"/>
        </w:rPr>
        <w:t xml:space="preserve">: </w:t>
      </w:r>
      <w:r w:rsidRPr="25C95A8B" w:rsidR="4D59489C">
        <w:rPr>
          <w:rFonts w:ascii="Arial" w:hAnsi="Arial" w:cs="Arial"/>
        </w:rPr>
        <w:t xml:space="preserve">Hi, </w:t>
      </w:r>
      <w:r w:rsidRPr="25C95A8B" w:rsidR="4D59489C">
        <w:rPr>
          <w:rFonts w:ascii="Arial" w:hAnsi="Arial" w:cs="Arial"/>
        </w:rPr>
        <w:t>I'm</w:t>
      </w:r>
      <w:r w:rsidRPr="25C95A8B" w:rsidR="4D59489C">
        <w:rPr>
          <w:rFonts w:ascii="Arial" w:hAnsi="Arial" w:cs="Arial"/>
        </w:rPr>
        <w:t xml:space="preserve"> Cara Whalen Smith, and before we dive into inclusive sports content, we first want to level set on some general disability topics so that you can understand this population a bit better, and we will first begin with a general introduction to disability.</w:t>
      </w:r>
    </w:p>
    <w:p w:rsidR="6ACE3D95" w:rsidP="5CA7A247" w:rsidRDefault="6ACE3D95" w14:paraId="29D08111" w14:textId="1A6FF63C">
      <w:pPr>
        <w:pStyle w:val="Normal"/>
      </w:pPr>
      <w:r w:rsidRPr="25C95A8B" w:rsidR="4D59489C">
        <w:rPr>
          <w:rFonts w:ascii="Arial" w:hAnsi="Arial" w:cs="Arial"/>
        </w:rPr>
        <w:t xml:space="preserve"> </w:t>
      </w:r>
    </w:p>
    <w:p w:rsidR="6ACE3D95" w:rsidP="5CA7A247" w:rsidRDefault="6ACE3D95" w14:paraId="40FB52E1" w14:textId="47CB7CBD">
      <w:pPr>
        <w:pStyle w:val="Normal"/>
      </w:pPr>
      <w:r w:rsidRPr="25C95A8B" w:rsidR="4D59489C">
        <w:rPr>
          <w:rFonts w:ascii="Arial" w:hAnsi="Arial" w:cs="Arial"/>
        </w:rPr>
        <w:t>So, let's first start with some definitions.</w:t>
      </w:r>
    </w:p>
    <w:p w:rsidR="6ACE3D95" w:rsidP="5CA7A247" w:rsidRDefault="6ACE3D95" w14:paraId="6858EA5E" w14:textId="312B33F1">
      <w:pPr>
        <w:pStyle w:val="Normal"/>
      </w:pPr>
      <w:r w:rsidRPr="25C95A8B" w:rsidR="4D59489C">
        <w:rPr>
          <w:rFonts w:ascii="Arial" w:hAnsi="Arial" w:cs="Arial"/>
        </w:rPr>
        <w:t xml:space="preserve"> </w:t>
      </w:r>
    </w:p>
    <w:p w:rsidR="6ACE3D95" w:rsidP="25C95A8B" w:rsidRDefault="6ACE3D95" w14:paraId="4D668E12" w14:textId="5755BF44">
      <w:pPr>
        <w:pStyle w:val="Normal"/>
        <w:rPr>
          <w:rFonts w:ascii="Arial" w:hAnsi="Arial" w:cs="Arial"/>
        </w:rPr>
      </w:pPr>
      <w:r w:rsidRPr="25C95A8B" w:rsidR="4D59489C">
        <w:rPr>
          <w:rFonts w:ascii="Arial" w:hAnsi="Arial" w:cs="Arial"/>
        </w:rPr>
        <w:t>Now, what do we mean when we say disability in this training?</w:t>
      </w:r>
      <w:r w:rsidRPr="25C95A8B" w:rsidR="3E98DA3E">
        <w:rPr>
          <w:rFonts w:ascii="Arial" w:hAnsi="Arial" w:cs="Arial"/>
        </w:rPr>
        <w:t xml:space="preserve"> </w:t>
      </w:r>
      <w:r w:rsidRPr="25C95A8B" w:rsidR="4D59489C">
        <w:rPr>
          <w:rFonts w:ascii="Arial" w:hAnsi="Arial" w:cs="Arial"/>
        </w:rPr>
        <w:t>So, to define disability, we will use the widely accepted World Health Organization definition, which defines disability as an umbrella term to describe any cognitive or physical impairment, which means any problem in a body, function, or structure that may affect a person's ability to engage independently in aspects of their day-to-day life,</w:t>
      </w:r>
      <w:r w:rsidRPr="25C95A8B" w:rsidR="03FF1C42">
        <w:rPr>
          <w:rFonts w:ascii="Arial" w:hAnsi="Arial" w:cs="Arial"/>
        </w:rPr>
        <w:t xml:space="preserve"> </w:t>
      </w:r>
      <w:r w:rsidRPr="25C95A8B" w:rsidR="4D59489C">
        <w:rPr>
          <w:rFonts w:ascii="Arial" w:hAnsi="Arial" w:cs="Arial"/>
        </w:rPr>
        <w:t xml:space="preserve">an activity limitation, which means difficulties an individual may have in executing activities and/or a participation restriction, which means difficulties an individual may have </w:t>
      </w:r>
      <w:r w:rsidRPr="25C95A8B" w:rsidR="5D717A0E">
        <w:rPr>
          <w:rFonts w:ascii="Arial" w:hAnsi="Arial" w:cs="Arial"/>
        </w:rPr>
        <w:t>in</w:t>
      </w:r>
      <w:r w:rsidRPr="25C95A8B" w:rsidR="4D59489C">
        <w:rPr>
          <w:rFonts w:ascii="Arial" w:hAnsi="Arial" w:cs="Arial"/>
        </w:rPr>
        <w:t xml:space="preserve"> involvement in life situations.</w:t>
      </w:r>
      <w:r w:rsidRPr="25C95A8B" w:rsidR="748C5AAA">
        <w:rPr>
          <w:rFonts w:ascii="Arial" w:hAnsi="Arial" w:cs="Arial"/>
        </w:rPr>
        <w:t xml:space="preserve"> </w:t>
      </w:r>
      <w:r w:rsidRPr="25C95A8B" w:rsidR="4D59489C">
        <w:rPr>
          <w:rFonts w:ascii="Arial" w:hAnsi="Arial" w:cs="Arial"/>
        </w:rPr>
        <w:t>And this definition takes into account the interaction between the individual's health condition and personal and environmental factors which make up the physical, social, and attitudinal environments in which people live.</w:t>
      </w:r>
      <w:r w:rsidRPr="25C95A8B" w:rsidR="433D85FF">
        <w:rPr>
          <w:rFonts w:ascii="Arial" w:hAnsi="Arial" w:cs="Arial"/>
        </w:rPr>
        <w:t xml:space="preserve"> </w:t>
      </w:r>
      <w:r w:rsidRPr="25C95A8B" w:rsidR="4D59489C">
        <w:rPr>
          <w:rFonts w:ascii="Arial" w:hAnsi="Arial" w:cs="Arial"/>
        </w:rPr>
        <w:t>So, for example, an individual with a certain impairment depending on their personal and environmental factors</w:t>
      </w:r>
      <w:r w:rsidRPr="25C95A8B" w:rsidR="4D59489C">
        <w:rPr>
          <w:rFonts w:ascii="Arial" w:hAnsi="Arial" w:cs="Arial"/>
        </w:rPr>
        <w:t>, they</w:t>
      </w:r>
      <w:r w:rsidRPr="25C95A8B" w:rsidR="4D59489C">
        <w:rPr>
          <w:rFonts w:ascii="Arial" w:hAnsi="Arial" w:cs="Arial"/>
        </w:rPr>
        <w:t xml:space="preserve"> may not be considered as having a disability.</w:t>
      </w:r>
      <w:r w:rsidRPr="25C95A8B" w:rsidR="251A73F6">
        <w:rPr>
          <w:rFonts w:ascii="Arial" w:hAnsi="Arial" w:cs="Arial"/>
        </w:rPr>
        <w:t xml:space="preserve"> </w:t>
      </w:r>
      <w:r w:rsidRPr="25C95A8B" w:rsidR="4D59489C">
        <w:rPr>
          <w:rFonts w:ascii="Arial" w:hAnsi="Arial" w:cs="Arial"/>
        </w:rPr>
        <w:t xml:space="preserve">And </w:t>
      </w:r>
      <w:r w:rsidRPr="25C95A8B" w:rsidR="4D59489C">
        <w:rPr>
          <w:rFonts w:ascii="Arial" w:hAnsi="Arial" w:cs="Arial"/>
        </w:rPr>
        <w:t>it's</w:t>
      </w:r>
      <w:r w:rsidRPr="25C95A8B" w:rsidR="4D59489C">
        <w:rPr>
          <w:rFonts w:ascii="Arial" w:hAnsi="Arial" w:cs="Arial"/>
        </w:rPr>
        <w:t xml:space="preserve"> also important to recognize that not every disability is visible. Many types of disabilities are invisible.</w:t>
      </w:r>
      <w:r w:rsidRPr="25C95A8B" w:rsidR="5D205250">
        <w:rPr>
          <w:rFonts w:ascii="Arial" w:hAnsi="Arial" w:cs="Arial"/>
        </w:rPr>
        <w:t xml:space="preserve"> </w:t>
      </w:r>
      <w:r w:rsidRPr="25C95A8B" w:rsidR="4D59489C">
        <w:rPr>
          <w:rFonts w:ascii="Arial" w:hAnsi="Arial" w:cs="Arial"/>
        </w:rPr>
        <w:t>And on this slide are 3 images. The first image is a group of stick figure people with one person in a wheelchair, a few people standing with one holding a briefcase, and one person who is using what looks to be a long cane.</w:t>
      </w:r>
      <w:r w:rsidRPr="25C95A8B" w:rsidR="52D4461C">
        <w:rPr>
          <w:rFonts w:ascii="Arial" w:hAnsi="Arial" w:cs="Arial"/>
        </w:rPr>
        <w:t xml:space="preserve"> </w:t>
      </w:r>
      <w:r w:rsidRPr="25C95A8B" w:rsidR="4D59489C">
        <w:rPr>
          <w:rFonts w:ascii="Arial" w:hAnsi="Arial" w:cs="Arial"/>
        </w:rPr>
        <w:t xml:space="preserve">And this image </w:t>
      </w:r>
      <w:r w:rsidRPr="25C95A8B" w:rsidR="4D59489C">
        <w:rPr>
          <w:rFonts w:ascii="Arial" w:hAnsi="Arial" w:cs="Arial"/>
        </w:rPr>
        <w:t>represents</w:t>
      </w:r>
      <w:r w:rsidRPr="25C95A8B" w:rsidR="4D59489C">
        <w:rPr>
          <w:rFonts w:ascii="Arial" w:hAnsi="Arial" w:cs="Arial"/>
        </w:rPr>
        <w:t xml:space="preserve"> the diversity of the disability community.</w:t>
      </w:r>
      <w:r w:rsidRPr="25C95A8B" w:rsidR="53834C13">
        <w:rPr>
          <w:rFonts w:ascii="Arial" w:hAnsi="Arial" w:cs="Arial"/>
        </w:rPr>
        <w:t xml:space="preserve"> </w:t>
      </w:r>
      <w:r w:rsidRPr="25C95A8B" w:rsidR="4D59489C">
        <w:rPr>
          <w:rFonts w:ascii="Arial" w:hAnsi="Arial" w:cs="Arial"/>
        </w:rPr>
        <w:t>And the middle image points out that not every disability is visible with another stick figure drawing with a shadow casted from the person showing the more recognizable symbol of disability to most lay people, which is the accessible parking symbol of a person in a wheelchair.</w:t>
      </w:r>
      <w:r w:rsidRPr="25C95A8B" w:rsidR="04371477">
        <w:rPr>
          <w:rFonts w:ascii="Arial" w:hAnsi="Arial" w:cs="Arial"/>
        </w:rPr>
        <w:t xml:space="preserve"> </w:t>
      </w:r>
      <w:r w:rsidRPr="25C95A8B" w:rsidR="4D59489C">
        <w:rPr>
          <w:rFonts w:ascii="Arial" w:hAnsi="Arial" w:cs="Arial"/>
        </w:rPr>
        <w:t xml:space="preserve">And then the final image is a group of icons that denote 4 common functional disability types denoting mobility disability, intellectual or cognitive disability, and sensory disabilities denoted by those who are hard of </w:t>
      </w:r>
      <w:r w:rsidRPr="25C95A8B" w:rsidR="4D59489C">
        <w:rPr>
          <w:rFonts w:ascii="Arial" w:hAnsi="Arial" w:cs="Arial"/>
        </w:rPr>
        <w:t>hearing or deaf</w:t>
      </w:r>
      <w:r w:rsidRPr="25C95A8B" w:rsidR="4D59489C">
        <w:rPr>
          <w:rFonts w:ascii="Arial" w:hAnsi="Arial" w:cs="Arial"/>
        </w:rPr>
        <w:t xml:space="preserve"> or blind, or who have low vision.</w:t>
      </w:r>
    </w:p>
    <w:p w:rsidR="6ACE3D95" w:rsidP="5CA7A247" w:rsidRDefault="6ACE3D95" w14:paraId="18A691D2" w14:textId="3A3855E3">
      <w:pPr>
        <w:pStyle w:val="Normal"/>
      </w:pPr>
      <w:r w:rsidRPr="25C95A8B" w:rsidR="4D59489C">
        <w:rPr>
          <w:rFonts w:ascii="Arial" w:hAnsi="Arial" w:cs="Arial"/>
        </w:rPr>
        <w:t xml:space="preserve"> </w:t>
      </w:r>
    </w:p>
    <w:p w:rsidR="6ACE3D95" w:rsidP="5CA7A247" w:rsidRDefault="6ACE3D95" w14:paraId="0BF628FB" w14:textId="029CB41A">
      <w:pPr>
        <w:pStyle w:val="Normal"/>
      </w:pPr>
      <w:r w:rsidRPr="25C95A8B" w:rsidR="4D59489C">
        <w:rPr>
          <w:rFonts w:ascii="Arial" w:hAnsi="Arial" w:cs="Arial"/>
        </w:rPr>
        <w:t>I'd</w:t>
      </w:r>
      <w:r w:rsidRPr="25C95A8B" w:rsidR="4D59489C">
        <w:rPr>
          <w:rFonts w:ascii="Arial" w:hAnsi="Arial" w:cs="Arial"/>
        </w:rPr>
        <w:t xml:space="preserve"> also like to highlight that the definition of disability which is written under the Americans with Disabilities Act, which defines disability as a physical or mental impairment that </w:t>
      </w:r>
      <w:r w:rsidRPr="25C95A8B" w:rsidR="4D59489C">
        <w:rPr>
          <w:rFonts w:ascii="Arial" w:hAnsi="Arial" w:cs="Arial"/>
        </w:rPr>
        <w:t>substantially limits</w:t>
      </w:r>
      <w:r w:rsidRPr="25C95A8B" w:rsidR="4D59489C">
        <w:rPr>
          <w:rFonts w:ascii="Arial" w:hAnsi="Arial" w:cs="Arial"/>
        </w:rPr>
        <w:t xml:space="preserve"> one or more major life activities,</w:t>
      </w:r>
      <w:r w:rsidRPr="25C95A8B" w:rsidR="5985EB8F">
        <w:rPr>
          <w:rFonts w:ascii="Arial" w:hAnsi="Arial" w:cs="Arial"/>
        </w:rPr>
        <w:t xml:space="preserve"> </w:t>
      </w:r>
      <w:r w:rsidRPr="25C95A8B" w:rsidR="4D59489C">
        <w:rPr>
          <w:rFonts w:ascii="Arial" w:hAnsi="Arial" w:cs="Arial"/>
        </w:rPr>
        <w:t xml:space="preserve">has documentation of an </w:t>
      </w:r>
      <w:r w:rsidRPr="25C95A8B" w:rsidR="4D59489C">
        <w:rPr>
          <w:rFonts w:ascii="Arial" w:hAnsi="Arial" w:cs="Arial"/>
        </w:rPr>
        <w:t>impairment, or</w:t>
      </w:r>
      <w:r w:rsidRPr="25C95A8B" w:rsidR="4D59489C">
        <w:rPr>
          <w:rFonts w:ascii="Arial" w:hAnsi="Arial" w:cs="Arial"/>
        </w:rPr>
        <w:t xml:space="preserve"> is perceived by others as having such an impairment.</w:t>
      </w:r>
      <w:r w:rsidRPr="25C95A8B" w:rsidR="28DDC1A3">
        <w:rPr>
          <w:rFonts w:ascii="Arial" w:hAnsi="Arial" w:cs="Arial"/>
        </w:rPr>
        <w:t xml:space="preserve"> </w:t>
      </w:r>
      <w:r w:rsidRPr="25C95A8B" w:rsidR="4D59489C">
        <w:rPr>
          <w:rFonts w:ascii="Arial" w:hAnsi="Arial" w:cs="Arial"/>
        </w:rPr>
        <w:t xml:space="preserve">And, according to the ADA, the term </w:t>
      </w:r>
      <w:r w:rsidRPr="25C95A8B" w:rsidR="4D59489C">
        <w:rPr>
          <w:rFonts w:ascii="Arial" w:hAnsi="Arial" w:cs="Arial"/>
        </w:rPr>
        <w:t>substantially limits</w:t>
      </w:r>
      <w:r w:rsidRPr="25C95A8B" w:rsidR="4D59489C">
        <w:rPr>
          <w:rFonts w:ascii="Arial" w:hAnsi="Arial" w:cs="Arial"/>
        </w:rPr>
        <w:t xml:space="preserve"> </w:t>
      </w:r>
      <w:r w:rsidRPr="25C95A8B" w:rsidR="4D59489C">
        <w:rPr>
          <w:rFonts w:ascii="Arial" w:hAnsi="Arial" w:cs="Arial"/>
        </w:rPr>
        <w:t>is</w:t>
      </w:r>
      <w:r w:rsidRPr="25C95A8B" w:rsidR="4D59489C">
        <w:rPr>
          <w:rFonts w:ascii="Arial" w:hAnsi="Arial" w:cs="Arial"/>
        </w:rPr>
        <w:t xml:space="preserve"> interpreted broadly, and </w:t>
      </w:r>
      <w:r w:rsidRPr="25C95A8B" w:rsidR="4D59489C">
        <w:rPr>
          <w:rFonts w:ascii="Arial" w:hAnsi="Arial" w:cs="Arial"/>
        </w:rPr>
        <w:t>it's</w:t>
      </w:r>
      <w:r w:rsidRPr="25C95A8B" w:rsidR="4D59489C">
        <w:rPr>
          <w:rFonts w:ascii="Arial" w:hAnsi="Arial" w:cs="Arial"/>
        </w:rPr>
        <w:t xml:space="preserve"> not meant to be a demanding standard.</w:t>
      </w:r>
      <w:r w:rsidRPr="25C95A8B" w:rsidR="1671B1F9">
        <w:rPr>
          <w:rFonts w:ascii="Arial" w:hAnsi="Arial" w:cs="Arial"/>
        </w:rPr>
        <w:t xml:space="preserve"> </w:t>
      </w:r>
      <w:r w:rsidRPr="25C95A8B" w:rsidR="4D59489C">
        <w:rPr>
          <w:rFonts w:ascii="Arial" w:hAnsi="Arial" w:cs="Arial"/>
        </w:rPr>
        <w:t>But not every condition will meet the standard.</w:t>
      </w:r>
      <w:r w:rsidRPr="25C95A8B" w:rsidR="2DDE7443">
        <w:rPr>
          <w:rFonts w:ascii="Arial" w:hAnsi="Arial" w:cs="Arial"/>
        </w:rPr>
        <w:t xml:space="preserve"> </w:t>
      </w:r>
      <w:r w:rsidRPr="25C95A8B" w:rsidR="4D59489C">
        <w:rPr>
          <w:rFonts w:ascii="Arial" w:hAnsi="Arial" w:cs="Arial"/>
        </w:rPr>
        <w:t xml:space="preserve">An example of a condition that is not </w:t>
      </w:r>
      <w:r w:rsidRPr="25C95A8B" w:rsidR="4D59489C">
        <w:rPr>
          <w:rFonts w:ascii="Arial" w:hAnsi="Arial" w:cs="Arial"/>
        </w:rPr>
        <w:t>substantially limiting</w:t>
      </w:r>
      <w:r w:rsidRPr="25C95A8B" w:rsidR="4D59489C">
        <w:rPr>
          <w:rFonts w:ascii="Arial" w:hAnsi="Arial" w:cs="Arial"/>
        </w:rPr>
        <w:t xml:space="preserve"> is a mild allergy to pollen, for example.</w:t>
      </w:r>
      <w:r w:rsidRPr="25C95A8B" w:rsidR="249894A2">
        <w:rPr>
          <w:rFonts w:ascii="Arial" w:hAnsi="Arial" w:cs="Arial"/>
        </w:rPr>
        <w:t xml:space="preserve"> </w:t>
      </w:r>
      <w:r w:rsidRPr="25C95A8B" w:rsidR="4D59489C">
        <w:rPr>
          <w:rFonts w:ascii="Arial" w:hAnsi="Arial" w:cs="Arial"/>
        </w:rPr>
        <w:t>In terms of major life activities, major life activities are those kinds of activities that you do every day, including your body's own internal processes.</w:t>
      </w:r>
      <w:r w:rsidRPr="25C95A8B" w:rsidR="7C138754">
        <w:rPr>
          <w:rFonts w:ascii="Arial" w:hAnsi="Arial" w:cs="Arial"/>
        </w:rPr>
        <w:t xml:space="preserve"> </w:t>
      </w:r>
      <w:r w:rsidRPr="25C95A8B" w:rsidR="4D59489C">
        <w:rPr>
          <w:rFonts w:ascii="Arial" w:hAnsi="Arial" w:cs="Arial"/>
        </w:rPr>
        <w:t>And there are many major life activity examples. Some include actions like eating, sleeping, speaking, and breathing.</w:t>
      </w:r>
      <w:r w:rsidRPr="25C95A8B" w:rsidR="74E74E7B">
        <w:rPr>
          <w:rFonts w:ascii="Arial" w:hAnsi="Arial" w:cs="Arial"/>
        </w:rPr>
        <w:t xml:space="preserve"> </w:t>
      </w:r>
      <w:r w:rsidRPr="25C95A8B" w:rsidR="4D59489C">
        <w:rPr>
          <w:rFonts w:ascii="Arial" w:hAnsi="Arial" w:cs="Arial"/>
        </w:rPr>
        <w:t>Movements, like walking, standing, lifting, and bending.</w:t>
      </w:r>
      <w:r w:rsidRPr="25C95A8B" w:rsidR="377CAF9C">
        <w:rPr>
          <w:rFonts w:ascii="Arial" w:hAnsi="Arial" w:cs="Arial"/>
        </w:rPr>
        <w:t xml:space="preserve"> </w:t>
      </w:r>
      <w:r w:rsidRPr="25C95A8B" w:rsidR="4D59489C">
        <w:rPr>
          <w:rFonts w:ascii="Arial" w:hAnsi="Arial" w:cs="Arial"/>
        </w:rPr>
        <w:t>Cognitive functions, like thinking and concentrating. Sensory functions like seeing and hearing.</w:t>
      </w:r>
      <w:r w:rsidRPr="25C95A8B" w:rsidR="28AC1C18">
        <w:rPr>
          <w:rFonts w:ascii="Arial" w:hAnsi="Arial" w:cs="Arial"/>
        </w:rPr>
        <w:t xml:space="preserve"> </w:t>
      </w:r>
      <w:r w:rsidRPr="25C95A8B" w:rsidR="4D59489C">
        <w:rPr>
          <w:rFonts w:ascii="Arial" w:hAnsi="Arial" w:cs="Arial"/>
        </w:rPr>
        <w:t>Tasks like working, reading, learning, and communicating. And the operation of major bodily functions, like circulation, reproduction, and individual organs.</w:t>
      </w:r>
    </w:p>
    <w:p w:rsidR="6ACE3D95" w:rsidP="5CA7A247" w:rsidRDefault="6ACE3D95" w14:paraId="30491488" w14:textId="425FCC8C">
      <w:pPr>
        <w:pStyle w:val="Normal"/>
      </w:pPr>
      <w:r w:rsidRPr="25C95A8B" w:rsidR="4D59489C">
        <w:rPr>
          <w:rFonts w:ascii="Arial" w:hAnsi="Arial" w:cs="Arial"/>
        </w:rPr>
        <w:t xml:space="preserve"> </w:t>
      </w:r>
    </w:p>
    <w:p w:rsidR="6ACE3D95" w:rsidP="5CA7A247" w:rsidRDefault="6ACE3D95" w14:paraId="3DAB6C5F" w14:textId="7E8EC0C9">
      <w:pPr>
        <w:pStyle w:val="Normal"/>
      </w:pPr>
      <w:r w:rsidRPr="25C95A8B" w:rsidR="4D59489C">
        <w:rPr>
          <w:rFonts w:ascii="Arial" w:hAnsi="Arial" w:cs="Arial"/>
        </w:rPr>
        <w:t>And in terms of definitions within the education system, I also want to highlight that the Individuals with Disabilities Education Act states that a child with a disability includes a child with intellectual disabilities, hearing impairments,</w:t>
      </w:r>
      <w:r w:rsidRPr="25C95A8B" w:rsidR="1D40AE39">
        <w:rPr>
          <w:rFonts w:ascii="Arial" w:hAnsi="Arial" w:cs="Arial"/>
        </w:rPr>
        <w:t xml:space="preserve"> </w:t>
      </w:r>
      <w:r w:rsidRPr="25C95A8B" w:rsidR="4D59489C">
        <w:rPr>
          <w:rFonts w:ascii="Arial" w:hAnsi="Arial" w:cs="Arial"/>
        </w:rPr>
        <w:t>speech or language impairments, visual impairments, serious emotional disturbance, orthopedic impairments, autism, traumatic brain injury, and other health impairments or specific learning disabilities, and children who need special education and other related services.</w:t>
      </w:r>
    </w:p>
    <w:p w:rsidR="6ACE3D95" w:rsidP="5CA7A247" w:rsidRDefault="6ACE3D95" w14:paraId="2B718830" w14:textId="12CDF5B8">
      <w:pPr>
        <w:pStyle w:val="Normal"/>
      </w:pPr>
      <w:r w:rsidRPr="25C95A8B" w:rsidR="4D59489C">
        <w:rPr>
          <w:rFonts w:ascii="Arial" w:hAnsi="Arial" w:cs="Arial"/>
        </w:rPr>
        <w:t xml:space="preserve"> </w:t>
      </w:r>
    </w:p>
    <w:p w:rsidR="6ACE3D95" w:rsidP="5CA7A247" w:rsidRDefault="6ACE3D95" w14:paraId="30C55819" w14:textId="4E7106AD">
      <w:pPr>
        <w:pStyle w:val="Normal"/>
      </w:pPr>
      <w:r w:rsidRPr="25C95A8B" w:rsidR="4D59489C">
        <w:rPr>
          <w:rFonts w:ascii="Arial" w:hAnsi="Arial" w:cs="Arial"/>
        </w:rPr>
        <w:t>So, now let's look at the overall size of this population.</w:t>
      </w:r>
    </w:p>
    <w:p w:rsidR="6ACE3D95" w:rsidP="5CA7A247" w:rsidRDefault="6ACE3D95" w14:paraId="681F2FC4" w14:textId="71BF9A77">
      <w:pPr>
        <w:pStyle w:val="Normal"/>
      </w:pPr>
      <w:r w:rsidRPr="25C95A8B" w:rsidR="4D59489C">
        <w:rPr>
          <w:rFonts w:ascii="Arial" w:hAnsi="Arial" w:cs="Arial"/>
        </w:rPr>
        <w:t xml:space="preserve"> </w:t>
      </w:r>
    </w:p>
    <w:p w:rsidR="6ACE3D95" w:rsidP="5CA7A247" w:rsidRDefault="6ACE3D95" w14:paraId="504ECE5F" w14:textId="5BCA4B57">
      <w:pPr>
        <w:pStyle w:val="Normal"/>
      </w:pPr>
      <w:r w:rsidRPr="25C95A8B" w:rsidR="4D59489C">
        <w:rPr>
          <w:rFonts w:ascii="Arial" w:hAnsi="Arial" w:cs="Arial"/>
        </w:rPr>
        <w:t xml:space="preserve">In terms of global prevalence. More than 1 billion people, or about 15% of the world </w:t>
      </w:r>
      <w:r w:rsidRPr="25C95A8B" w:rsidR="4D59489C">
        <w:rPr>
          <w:rFonts w:ascii="Arial" w:hAnsi="Arial" w:cs="Arial"/>
        </w:rPr>
        <w:t>population</w:t>
      </w:r>
      <w:r w:rsidRPr="25C95A8B" w:rsidR="4D59489C">
        <w:rPr>
          <w:rFonts w:ascii="Arial" w:hAnsi="Arial" w:cs="Arial"/>
        </w:rPr>
        <w:t xml:space="preserve"> </w:t>
      </w:r>
      <w:r w:rsidRPr="25C95A8B" w:rsidR="4D59489C">
        <w:rPr>
          <w:rFonts w:ascii="Arial" w:hAnsi="Arial" w:cs="Arial"/>
        </w:rPr>
        <w:t>has</w:t>
      </w:r>
      <w:r w:rsidRPr="25C95A8B" w:rsidR="4D59489C">
        <w:rPr>
          <w:rFonts w:ascii="Arial" w:hAnsi="Arial" w:cs="Arial"/>
        </w:rPr>
        <w:t xml:space="preserve"> a disability.</w:t>
      </w:r>
      <w:r w:rsidRPr="25C95A8B" w:rsidR="4809C1D1">
        <w:rPr>
          <w:rFonts w:ascii="Arial" w:hAnsi="Arial" w:cs="Arial"/>
        </w:rPr>
        <w:t xml:space="preserve"> </w:t>
      </w:r>
      <w:r w:rsidRPr="25C95A8B" w:rsidR="4D59489C">
        <w:rPr>
          <w:rFonts w:ascii="Arial" w:hAnsi="Arial" w:cs="Arial"/>
        </w:rPr>
        <w:t xml:space="preserve">And to put that into perspective, if </w:t>
      </w:r>
      <w:r w:rsidRPr="25C95A8B" w:rsidR="4D59489C">
        <w:rPr>
          <w:rFonts w:ascii="Arial" w:hAnsi="Arial" w:cs="Arial"/>
        </w:rPr>
        <w:t>all of</w:t>
      </w:r>
      <w:r w:rsidRPr="25C95A8B" w:rsidR="4D59489C">
        <w:rPr>
          <w:rFonts w:ascii="Arial" w:hAnsi="Arial" w:cs="Arial"/>
        </w:rPr>
        <w:t xml:space="preserve"> the people with disabilities in the world formed a country, they would be the 3rd largest country in the world behind China and India.</w:t>
      </w:r>
      <w:r w:rsidRPr="25C95A8B" w:rsidR="30B5839C">
        <w:rPr>
          <w:rFonts w:ascii="Arial" w:hAnsi="Arial" w:cs="Arial"/>
        </w:rPr>
        <w:t xml:space="preserve"> </w:t>
      </w:r>
      <w:r w:rsidRPr="25C95A8B" w:rsidR="4D59489C">
        <w:rPr>
          <w:rFonts w:ascii="Arial" w:hAnsi="Arial" w:cs="Arial"/>
        </w:rPr>
        <w:t>And of note in terms of the distribution of the global disability community, low-income countries have a higher prevalence of people with disabilities</w:t>
      </w:r>
      <w:r w:rsidRPr="25C95A8B" w:rsidR="54982CE3">
        <w:rPr>
          <w:rFonts w:ascii="Arial" w:hAnsi="Arial" w:cs="Arial"/>
        </w:rPr>
        <w:t xml:space="preserve"> </w:t>
      </w:r>
      <w:r w:rsidRPr="25C95A8B" w:rsidR="4D59489C">
        <w:rPr>
          <w:rFonts w:ascii="Arial" w:hAnsi="Arial" w:cs="Arial"/>
        </w:rPr>
        <w:t>living in those nations.</w:t>
      </w:r>
      <w:r w:rsidRPr="25C95A8B" w:rsidR="4D59489C">
        <w:rPr>
          <w:rFonts w:ascii="Arial" w:hAnsi="Arial" w:cs="Arial"/>
        </w:rPr>
        <w:t xml:space="preserve"> And in fact, 8% of the 1 billion people with disabilities </w:t>
      </w:r>
      <w:r w:rsidRPr="25C95A8B" w:rsidR="4D59489C">
        <w:rPr>
          <w:rFonts w:ascii="Arial" w:hAnsi="Arial" w:cs="Arial"/>
        </w:rPr>
        <w:t>lives</w:t>
      </w:r>
      <w:r w:rsidRPr="25C95A8B" w:rsidR="4D59489C">
        <w:rPr>
          <w:rFonts w:ascii="Arial" w:hAnsi="Arial" w:cs="Arial"/>
        </w:rPr>
        <w:t xml:space="preserve"> in the global South.</w:t>
      </w:r>
      <w:r w:rsidRPr="25C95A8B" w:rsidR="29D238B2">
        <w:rPr>
          <w:rFonts w:ascii="Arial" w:hAnsi="Arial" w:cs="Arial"/>
        </w:rPr>
        <w:t xml:space="preserve"> </w:t>
      </w:r>
      <w:r w:rsidRPr="25C95A8B" w:rsidR="4D59489C">
        <w:rPr>
          <w:rFonts w:ascii="Arial" w:hAnsi="Arial" w:cs="Arial"/>
        </w:rPr>
        <w:t>Also, disability is more common in women, older adults, and those in poverty.</w:t>
      </w:r>
      <w:r w:rsidRPr="25C95A8B" w:rsidR="28AA67FA">
        <w:rPr>
          <w:rFonts w:ascii="Arial" w:hAnsi="Arial" w:cs="Arial"/>
        </w:rPr>
        <w:t xml:space="preserve"> </w:t>
      </w:r>
      <w:r w:rsidRPr="25C95A8B" w:rsidR="4D59489C">
        <w:rPr>
          <w:rFonts w:ascii="Arial" w:hAnsi="Arial" w:cs="Arial"/>
        </w:rPr>
        <w:t>And also</w:t>
      </w:r>
      <w:r w:rsidRPr="25C95A8B" w:rsidR="4D59489C">
        <w:rPr>
          <w:rFonts w:ascii="Arial" w:hAnsi="Arial" w:cs="Arial"/>
        </w:rPr>
        <w:t xml:space="preserve">, we know that people with disabilities have the same general healthcare needs as people without disabilities, but they are more likely to find healthcare provider skills and facilities inadequate, </w:t>
      </w:r>
      <w:r w:rsidRPr="25C95A8B" w:rsidR="4D59489C">
        <w:rPr>
          <w:rFonts w:ascii="Arial" w:hAnsi="Arial" w:cs="Arial"/>
        </w:rPr>
        <w:t>they're</w:t>
      </w:r>
      <w:r w:rsidRPr="25C95A8B" w:rsidR="4D59489C">
        <w:rPr>
          <w:rFonts w:ascii="Arial" w:hAnsi="Arial" w:cs="Arial"/>
        </w:rPr>
        <w:t xml:space="preserve"> more likely to be denied care, and </w:t>
      </w:r>
      <w:r w:rsidRPr="25C95A8B" w:rsidR="4D59489C">
        <w:rPr>
          <w:rFonts w:ascii="Arial" w:hAnsi="Arial" w:cs="Arial"/>
        </w:rPr>
        <w:t>they're</w:t>
      </w:r>
      <w:r w:rsidRPr="25C95A8B" w:rsidR="4D59489C">
        <w:rPr>
          <w:rFonts w:ascii="Arial" w:hAnsi="Arial" w:cs="Arial"/>
        </w:rPr>
        <w:t xml:space="preserve"> more likely to be treated poorly within the healthcare system globally.</w:t>
      </w:r>
      <w:r w:rsidRPr="25C95A8B" w:rsidR="37B51648">
        <w:rPr>
          <w:rFonts w:ascii="Arial" w:hAnsi="Arial" w:cs="Arial"/>
        </w:rPr>
        <w:t xml:space="preserve"> </w:t>
      </w:r>
      <w:r w:rsidRPr="25C95A8B" w:rsidR="4D59489C">
        <w:rPr>
          <w:rFonts w:ascii="Arial" w:hAnsi="Arial" w:cs="Arial"/>
        </w:rPr>
        <w:t xml:space="preserve">And people with disabilities also </w:t>
      </w:r>
      <w:r w:rsidRPr="25C95A8B" w:rsidR="4D59489C">
        <w:rPr>
          <w:rFonts w:ascii="Arial" w:hAnsi="Arial" w:cs="Arial"/>
        </w:rPr>
        <w:t>encounter</w:t>
      </w:r>
      <w:r w:rsidRPr="25C95A8B" w:rsidR="4D59489C">
        <w:rPr>
          <w:rFonts w:ascii="Arial" w:hAnsi="Arial" w:cs="Arial"/>
        </w:rPr>
        <w:t xml:space="preserve"> significant barriers to just general participation in society, including accessing different programs, education, employment, healthcare, communication, transportation services, and physical activity.</w:t>
      </w:r>
    </w:p>
    <w:p w:rsidR="6ACE3D95" w:rsidP="5CA7A247" w:rsidRDefault="6ACE3D95" w14:paraId="2D667BE3" w14:textId="53B9D872">
      <w:pPr>
        <w:pStyle w:val="Normal"/>
      </w:pPr>
      <w:r w:rsidRPr="25C95A8B" w:rsidR="4D59489C">
        <w:rPr>
          <w:rFonts w:ascii="Arial" w:hAnsi="Arial" w:cs="Arial"/>
        </w:rPr>
        <w:t xml:space="preserve"> </w:t>
      </w:r>
    </w:p>
    <w:p w:rsidR="6ACE3D95" w:rsidP="5CA7A247" w:rsidRDefault="6ACE3D95" w14:paraId="37A4AB64" w14:textId="7D91C592">
      <w:pPr>
        <w:pStyle w:val="Normal"/>
      </w:pPr>
      <w:r w:rsidRPr="25C95A8B" w:rsidR="4D59489C">
        <w:rPr>
          <w:rFonts w:ascii="Arial" w:hAnsi="Arial" w:cs="Arial"/>
        </w:rPr>
        <w:t xml:space="preserve">Here in the United States, more than 1 in 4 adults, or </w:t>
      </w:r>
      <w:r w:rsidRPr="25C95A8B" w:rsidR="4D59489C">
        <w:rPr>
          <w:rFonts w:ascii="Arial" w:hAnsi="Arial" w:cs="Arial"/>
        </w:rPr>
        <w:t>nearly 29%</w:t>
      </w:r>
      <w:r w:rsidRPr="25C95A8B" w:rsidR="4D59489C">
        <w:rPr>
          <w:rFonts w:ascii="Arial" w:hAnsi="Arial" w:cs="Arial"/>
        </w:rPr>
        <w:t xml:space="preserve"> of adults have a disability, which makes them the largest unrecognized and underserved minority population in the United States.</w:t>
      </w:r>
      <w:r w:rsidRPr="25C95A8B" w:rsidR="4D1675F4">
        <w:rPr>
          <w:rFonts w:ascii="Arial" w:hAnsi="Arial" w:cs="Arial"/>
        </w:rPr>
        <w:t xml:space="preserve"> </w:t>
      </w:r>
      <w:r w:rsidRPr="25C95A8B" w:rsidR="4D59489C">
        <w:rPr>
          <w:rFonts w:ascii="Arial" w:hAnsi="Arial" w:cs="Arial"/>
        </w:rPr>
        <w:t xml:space="preserve">And in terms of the functional disability types, from </w:t>
      </w:r>
      <w:r w:rsidRPr="25C95A8B" w:rsidR="4D59489C">
        <w:rPr>
          <w:rFonts w:ascii="Arial" w:hAnsi="Arial" w:cs="Arial"/>
        </w:rPr>
        <w:t>a 6 item minimum data set to measure disability,</w:t>
      </w:r>
      <w:r w:rsidRPr="25C95A8B" w:rsidR="68080C8B">
        <w:rPr>
          <w:rFonts w:ascii="Arial" w:hAnsi="Arial" w:cs="Arial"/>
        </w:rPr>
        <w:t xml:space="preserve"> </w:t>
      </w:r>
      <w:r w:rsidRPr="25C95A8B" w:rsidR="4D59489C">
        <w:rPr>
          <w:rFonts w:ascii="Arial" w:hAnsi="Arial" w:cs="Arial"/>
        </w:rPr>
        <w:t xml:space="preserve">in the United States, the top 2 most prevalent types of functional disabilities among those </w:t>
      </w:r>
      <w:r w:rsidRPr="25C95A8B" w:rsidR="4D59489C">
        <w:rPr>
          <w:rFonts w:ascii="Arial" w:hAnsi="Arial" w:cs="Arial"/>
        </w:rPr>
        <w:t>nearly 29%</w:t>
      </w:r>
      <w:r w:rsidRPr="25C95A8B" w:rsidR="4D59489C">
        <w:rPr>
          <w:rFonts w:ascii="Arial" w:hAnsi="Arial" w:cs="Arial"/>
        </w:rPr>
        <w:t xml:space="preserve"> of adults with disabilities, are in cognition and mobility.</w:t>
      </w:r>
      <w:r w:rsidRPr="25C95A8B" w:rsidR="04CCA2E9">
        <w:rPr>
          <w:rFonts w:ascii="Arial" w:hAnsi="Arial" w:cs="Arial"/>
        </w:rPr>
        <w:t xml:space="preserve"> </w:t>
      </w:r>
      <w:r w:rsidRPr="25C95A8B" w:rsidR="4D59489C">
        <w:rPr>
          <w:rFonts w:ascii="Arial" w:hAnsi="Arial" w:cs="Arial"/>
        </w:rPr>
        <w:t xml:space="preserve">And in terms of the geographic distribution of disability in the United States, </w:t>
      </w:r>
      <w:r w:rsidRPr="25C95A8B" w:rsidR="4D59489C">
        <w:rPr>
          <w:rFonts w:ascii="Arial" w:hAnsi="Arial" w:cs="Arial"/>
        </w:rPr>
        <w:t>there's</w:t>
      </w:r>
      <w:r w:rsidRPr="25C95A8B" w:rsidR="4D59489C">
        <w:rPr>
          <w:rFonts w:ascii="Arial" w:hAnsi="Arial" w:cs="Arial"/>
        </w:rPr>
        <w:t xml:space="preserve"> a higher prevalence of people with disabilities living in our Southern States.</w:t>
      </w:r>
    </w:p>
    <w:p w:rsidR="6ACE3D95" w:rsidP="5CA7A247" w:rsidRDefault="6ACE3D95" w14:paraId="65985D24" w14:textId="24AB0989">
      <w:pPr>
        <w:pStyle w:val="Normal"/>
      </w:pPr>
      <w:r w:rsidRPr="25C95A8B" w:rsidR="4D59489C">
        <w:rPr>
          <w:rFonts w:ascii="Arial" w:hAnsi="Arial" w:cs="Arial"/>
        </w:rPr>
        <w:t xml:space="preserve"> </w:t>
      </w:r>
    </w:p>
    <w:p w:rsidR="6ACE3D95" w:rsidP="5CA7A247" w:rsidRDefault="6ACE3D95" w14:paraId="06942E51" w14:textId="6CDF64FC">
      <w:pPr>
        <w:pStyle w:val="Normal"/>
      </w:pPr>
      <w:r w:rsidRPr="25C95A8B" w:rsidR="4D59489C">
        <w:rPr>
          <w:rFonts w:ascii="Arial" w:hAnsi="Arial" w:cs="Arial"/>
        </w:rPr>
        <w:t>Here in Ohio, we have a higher prevalence of the disability community living in our State than the national level with more than 31% of Ohio adults with a disability.</w:t>
      </w:r>
      <w:r w:rsidRPr="25C95A8B" w:rsidR="73D4240C">
        <w:rPr>
          <w:rFonts w:ascii="Arial" w:hAnsi="Arial" w:cs="Arial"/>
        </w:rPr>
        <w:t xml:space="preserve"> </w:t>
      </w:r>
      <w:r w:rsidRPr="25C95A8B" w:rsidR="4D59489C">
        <w:rPr>
          <w:rFonts w:ascii="Arial" w:hAnsi="Arial" w:cs="Arial"/>
        </w:rPr>
        <w:t>And some other population surveys estimate that there are as much as around 34% of Ohio adults with a disability, which is around one in 3 adults or between 2.7 and 3 million Ohio adults alone.</w:t>
      </w:r>
    </w:p>
    <w:p w:rsidR="6ACE3D95" w:rsidP="5CA7A247" w:rsidRDefault="6ACE3D95" w14:paraId="3BD4DF65" w14:textId="75CF712D">
      <w:pPr>
        <w:pStyle w:val="Normal"/>
      </w:pPr>
      <w:r w:rsidRPr="25C95A8B" w:rsidR="4D59489C">
        <w:rPr>
          <w:rFonts w:ascii="Arial" w:hAnsi="Arial" w:cs="Arial"/>
        </w:rPr>
        <w:t xml:space="preserve"> </w:t>
      </w:r>
    </w:p>
    <w:p w:rsidR="6ACE3D95" w:rsidP="5CA7A247" w:rsidRDefault="6ACE3D95" w14:paraId="05E50D61" w14:textId="6A9D488B">
      <w:pPr>
        <w:pStyle w:val="Normal"/>
      </w:pPr>
      <w:r w:rsidRPr="25C95A8B" w:rsidR="4D59489C">
        <w:rPr>
          <w:rFonts w:ascii="Arial" w:hAnsi="Arial" w:cs="Arial"/>
        </w:rPr>
        <w:t>And looking at disability prevalence by county in Ohio, in terms of the raw numbers, there are more people with disabilities in our major urban areas of the State, like Columbus, Cincinnati, Dayton, Cleveland, Akron, and the Toledo areas.</w:t>
      </w:r>
      <w:r w:rsidRPr="25C95A8B" w:rsidR="355779FA">
        <w:rPr>
          <w:rFonts w:ascii="Arial" w:hAnsi="Arial" w:cs="Arial"/>
        </w:rPr>
        <w:t xml:space="preserve"> </w:t>
      </w:r>
      <w:r w:rsidRPr="25C95A8B" w:rsidR="4D59489C">
        <w:rPr>
          <w:rFonts w:ascii="Arial" w:hAnsi="Arial" w:cs="Arial"/>
        </w:rPr>
        <w:t xml:space="preserve">But in terms of the relative proportion of disability to the total number of residents in that county, disability is much more prevalent in our rural Appalachian counties in southeast Ohio, where </w:t>
      </w:r>
      <w:r w:rsidRPr="25C95A8B" w:rsidR="4D59489C">
        <w:rPr>
          <w:rFonts w:ascii="Arial" w:hAnsi="Arial" w:cs="Arial"/>
        </w:rPr>
        <w:t>there's</w:t>
      </w:r>
      <w:r w:rsidRPr="25C95A8B" w:rsidR="4D59489C">
        <w:rPr>
          <w:rFonts w:ascii="Arial" w:hAnsi="Arial" w:cs="Arial"/>
        </w:rPr>
        <w:t xml:space="preserve"> also more health professional shortage areas.</w:t>
      </w:r>
      <w:r w:rsidRPr="25C95A8B" w:rsidR="259F3800">
        <w:rPr>
          <w:rFonts w:ascii="Arial" w:hAnsi="Arial" w:cs="Arial"/>
        </w:rPr>
        <w:t xml:space="preserve"> </w:t>
      </w:r>
      <w:r w:rsidRPr="25C95A8B" w:rsidR="4D59489C">
        <w:rPr>
          <w:rFonts w:ascii="Arial" w:hAnsi="Arial" w:cs="Arial"/>
        </w:rPr>
        <w:t xml:space="preserve">And when we are speaking about global, national, and state level prevalence of disability, I want you to understand that </w:t>
      </w:r>
      <w:r w:rsidRPr="25C95A8B" w:rsidR="4D59489C">
        <w:rPr>
          <w:rFonts w:ascii="Arial" w:hAnsi="Arial" w:cs="Arial"/>
        </w:rPr>
        <w:t>all of</w:t>
      </w:r>
      <w:r w:rsidRPr="25C95A8B" w:rsidR="4D59489C">
        <w:rPr>
          <w:rFonts w:ascii="Arial" w:hAnsi="Arial" w:cs="Arial"/>
        </w:rPr>
        <w:t xml:space="preserve"> these estimates severely underestimate the true number of people with disabilities because of problems in survey measurements, and often these numbers do not account for short term disability, and often only include adults.</w:t>
      </w:r>
    </w:p>
    <w:p w:rsidR="6ACE3D95" w:rsidP="5CA7A247" w:rsidRDefault="6ACE3D95" w14:paraId="655CFBFB" w14:textId="526FB0F7">
      <w:pPr>
        <w:pStyle w:val="Normal"/>
      </w:pPr>
      <w:r w:rsidRPr="25C95A8B" w:rsidR="4D59489C">
        <w:rPr>
          <w:rFonts w:ascii="Arial" w:hAnsi="Arial" w:cs="Arial"/>
        </w:rPr>
        <w:t xml:space="preserve"> </w:t>
      </w:r>
    </w:p>
    <w:p w:rsidR="6ACE3D95" w:rsidP="5CA7A247" w:rsidRDefault="6ACE3D95" w14:paraId="79579C8C" w14:textId="640C5F8F">
      <w:pPr>
        <w:pStyle w:val="Normal"/>
      </w:pPr>
      <w:r w:rsidRPr="25C95A8B" w:rsidR="4D59489C">
        <w:rPr>
          <w:rFonts w:ascii="Arial" w:hAnsi="Arial" w:cs="Arial"/>
        </w:rPr>
        <w:t>So, when looking at the estimated number of children with a disability in Ohio, about 29.1% of children ages 0 to 17 have a disability, which is over 591,000 Ohio children.</w:t>
      </w:r>
      <w:r w:rsidRPr="25C95A8B" w:rsidR="13F1191F">
        <w:rPr>
          <w:rFonts w:ascii="Arial" w:hAnsi="Arial" w:cs="Arial"/>
        </w:rPr>
        <w:t xml:space="preserve"> </w:t>
      </w:r>
      <w:r w:rsidRPr="25C95A8B" w:rsidR="4D59489C">
        <w:rPr>
          <w:rFonts w:ascii="Arial" w:hAnsi="Arial" w:cs="Arial"/>
        </w:rPr>
        <w:t>And among those children, 18% of children with disabilities are aged 0 to 5 years,</w:t>
      </w:r>
      <w:r w:rsidRPr="25C95A8B" w:rsidR="5A00BD21">
        <w:rPr>
          <w:rFonts w:ascii="Arial" w:hAnsi="Arial" w:cs="Arial"/>
        </w:rPr>
        <w:t xml:space="preserve"> </w:t>
      </w:r>
      <w:r w:rsidRPr="25C95A8B" w:rsidR="4D59489C">
        <w:rPr>
          <w:rFonts w:ascii="Arial" w:hAnsi="Arial" w:cs="Arial"/>
        </w:rPr>
        <w:t>37.5% are aged 6 to 11 years, and 44.5% are aged 12 to 17 years.</w:t>
      </w:r>
    </w:p>
    <w:p w:rsidR="6ACE3D95" w:rsidP="5CA7A247" w:rsidRDefault="6ACE3D95" w14:paraId="3DDA9BE3" w14:textId="38830850">
      <w:pPr>
        <w:pStyle w:val="Normal"/>
      </w:pPr>
      <w:r w:rsidRPr="25C95A8B" w:rsidR="4D59489C">
        <w:rPr>
          <w:rFonts w:ascii="Arial" w:hAnsi="Arial" w:cs="Arial"/>
        </w:rPr>
        <w:t xml:space="preserve"> </w:t>
      </w:r>
    </w:p>
    <w:p w:rsidR="6ACE3D95" w:rsidP="5CA7A247" w:rsidRDefault="6ACE3D95" w14:paraId="57896342" w14:textId="7B04E4ED">
      <w:pPr>
        <w:pStyle w:val="Normal"/>
      </w:pPr>
      <w:r w:rsidRPr="25C95A8B" w:rsidR="4D59489C">
        <w:rPr>
          <w:rFonts w:ascii="Arial" w:hAnsi="Arial" w:cs="Arial"/>
        </w:rPr>
        <w:t>And when we look just at school aged children about 37% of school aged children between the ages of 6</w:t>
      </w:r>
      <w:r w:rsidRPr="25C95A8B" w:rsidR="74FBBC7C">
        <w:rPr>
          <w:rFonts w:ascii="Arial" w:hAnsi="Arial" w:cs="Arial"/>
        </w:rPr>
        <w:t xml:space="preserve"> </w:t>
      </w:r>
      <w:r w:rsidRPr="25C95A8B" w:rsidR="4D59489C">
        <w:rPr>
          <w:rFonts w:ascii="Arial" w:hAnsi="Arial" w:cs="Arial"/>
        </w:rPr>
        <w:t>to 17 years have a disability, which is a little over 485,000 Ohio children, and over a quarter of a million children with disabilities specifically in high school.</w:t>
      </w:r>
    </w:p>
    <w:p w:rsidR="6ACE3D95" w:rsidP="5CA7A247" w:rsidRDefault="6ACE3D95" w14:paraId="53FF63C2" w14:textId="3C06B655">
      <w:pPr>
        <w:pStyle w:val="Normal"/>
      </w:pPr>
      <w:r w:rsidRPr="25C95A8B" w:rsidR="4D59489C">
        <w:rPr>
          <w:rFonts w:ascii="Arial" w:hAnsi="Arial" w:cs="Arial"/>
        </w:rPr>
        <w:t xml:space="preserve"> </w:t>
      </w:r>
    </w:p>
    <w:p w:rsidR="6ACE3D95" w:rsidP="25C95A8B" w:rsidRDefault="6ACE3D95" w14:paraId="11A89F0E" w14:textId="287E5022">
      <w:pPr>
        <w:pStyle w:val="Normal"/>
        <w:rPr>
          <w:rFonts w:ascii="Arial" w:hAnsi="Arial" w:cs="Arial"/>
        </w:rPr>
      </w:pPr>
      <w:r w:rsidRPr="25C95A8B" w:rsidR="4D59489C">
        <w:rPr>
          <w:rFonts w:ascii="Arial" w:hAnsi="Arial" w:cs="Arial"/>
        </w:rPr>
        <w:t xml:space="preserve">So, from our first definition, disability is a global umbrella term that </w:t>
      </w:r>
      <w:r w:rsidRPr="25C95A8B" w:rsidR="4D59489C">
        <w:rPr>
          <w:rFonts w:ascii="Arial" w:hAnsi="Arial" w:cs="Arial"/>
        </w:rPr>
        <w:t>represents</w:t>
      </w:r>
      <w:r w:rsidRPr="25C95A8B" w:rsidR="4D59489C">
        <w:rPr>
          <w:rFonts w:ascii="Arial" w:hAnsi="Arial" w:cs="Arial"/>
        </w:rPr>
        <w:t xml:space="preserve"> a variety of different conditions.</w:t>
      </w:r>
      <w:r w:rsidRPr="25C95A8B" w:rsidR="6F0A07EC">
        <w:rPr>
          <w:rFonts w:ascii="Arial" w:hAnsi="Arial" w:cs="Arial"/>
        </w:rPr>
        <w:t xml:space="preserve"> </w:t>
      </w:r>
      <w:r w:rsidRPr="25C95A8B" w:rsidR="4D59489C">
        <w:rPr>
          <w:rFonts w:ascii="Arial" w:hAnsi="Arial" w:cs="Arial"/>
        </w:rPr>
        <w:t xml:space="preserve">And as such the disability community is </w:t>
      </w:r>
      <w:r w:rsidRPr="25C95A8B" w:rsidR="4D59489C">
        <w:rPr>
          <w:rFonts w:ascii="Arial" w:hAnsi="Arial" w:cs="Arial"/>
        </w:rPr>
        <w:t>a very diverse</w:t>
      </w:r>
      <w:r w:rsidRPr="25C95A8B" w:rsidR="4D59489C">
        <w:rPr>
          <w:rFonts w:ascii="Arial" w:hAnsi="Arial" w:cs="Arial"/>
        </w:rPr>
        <w:t xml:space="preserve"> group in terms of disability types, age, gender, race, ethnicity, and socioeconomic status.</w:t>
      </w:r>
      <w:r w:rsidRPr="25C95A8B" w:rsidR="53CD5D4A">
        <w:rPr>
          <w:rFonts w:ascii="Arial" w:hAnsi="Arial" w:cs="Arial"/>
        </w:rPr>
        <w:t xml:space="preserve"> </w:t>
      </w:r>
      <w:r w:rsidRPr="25C95A8B" w:rsidR="4D59489C">
        <w:rPr>
          <w:rFonts w:ascii="Arial" w:hAnsi="Arial" w:cs="Arial"/>
        </w:rPr>
        <w:t xml:space="preserve">And we know that disability occurs across the lifespan. So, disability can occur from birth or be </w:t>
      </w:r>
      <w:r w:rsidRPr="25C95A8B" w:rsidR="4D59489C">
        <w:rPr>
          <w:rFonts w:ascii="Arial" w:hAnsi="Arial" w:cs="Arial"/>
        </w:rPr>
        <w:t>acquired</w:t>
      </w:r>
      <w:r w:rsidRPr="25C95A8B" w:rsidR="4D59489C">
        <w:rPr>
          <w:rFonts w:ascii="Arial" w:hAnsi="Arial" w:cs="Arial"/>
        </w:rPr>
        <w:t xml:space="preserve"> at any point during a person's lifetime.</w:t>
      </w:r>
      <w:r w:rsidRPr="25C95A8B" w:rsidR="5B5A03B2">
        <w:rPr>
          <w:rFonts w:ascii="Arial" w:hAnsi="Arial" w:cs="Arial"/>
        </w:rPr>
        <w:t xml:space="preserve"> </w:t>
      </w:r>
      <w:r w:rsidRPr="25C95A8B" w:rsidR="4D59489C">
        <w:rPr>
          <w:rFonts w:ascii="Arial" w:hAnsi="Arial" w:cs="Arial"/>
        </w:rPr>
        <w:t>It can also be a temporary condition, such as, after an injury, or can be a chronic long-term condition.</w:t>
      </w:r>
      <w:r w:rsidRPr="25C95A8B" w:rsidR="5A353D90">
        <w:rPr>
          <w:rFonts w:ascii="Arial" w:hAnsi="Arial" w:cs="Arial"/>
        </w:rPr>
        <w:t xml:space="preserve"> </w:t>
      </w:r>
      <w:r w:rsidRPr="25C95A8B" w:rsidR="4D59489C">
        <w:rPr>
          <w:rFonts w:ascii="Arial" w:hAnsi="Arial" w:cs="Arial"/>
        </w:rPr>
        <w:t>And it is also likely that we will all experience disability at some point in our lives, or that we will know someone with a disability.</w:t>
      </w:r>
      <w:r w:rsidRPr="25C95A8B" w:rsidR="41963806">
        <w:rPr>
          <w:rFonts w:ascii="Arial" w:hAnsi="Arial" w:cs="Arial"/>
        </w:rPr>
        <w:t xml:space="preserve"> </w:t>
      </w:r>
      <w:r w:rsidRPr="25C95A8B" w:rsidR="4D59489C">
        <w:rPr>
          <w:rFonts w:ascii="Arial" w:hAnsi="Arial" w:cs="Arial"/>
        </w:rPr>
        <w:t xml:space="preserve">And so, it is </w:t>
      </w:r>
      <w:r w:rsidRPr="25C95A8B" w:rsidR="4D59489C">
        <w:rPr>
          <w:rFonts w:ascii="Arial" w:hAnsi="Arial" w:cs="Arial"/>
        </w:rPr>
        <w:t>very likely</w:t>
      </w:r>
      <w:r w:rsidRPr="25C95A8B" w:rsidR="4D59489C">
        <w:rPr>
          <w:rFonts w:ascii="Arial" w:hAnsi="Arial" w:cs="Arial"/>
        </w:rPr>
        <w:t xml:space="preserve"> that you have students with disabilities, or your students</w:t>
      </w:r>
      <w:r w:rsidRPr="25C95A8B" w:rsidR="346DDF88">
        <w:rPr>
          <w:rFonts w:ascii="Arial" w:hAnsi="Arial" w:cs="Arial"/>
        </w:rPr>
        <w:t xml:space="preserve"> </w:t>
      </w:r>
      <w:r w:rsidRPr="25C95A8B" w:rsidR="4D59489C">
        <w:rPr>
          <w:rFonts w:ascii="Arial" w:hAnsi="Arial" w:cs="Arial"/>
        </w:rPr>
        <w:t>have family members with disabilities who are engaging in sports and other physical activities</w:t>
      </w:r>
      <w:r w:rsidRPr="25C95A8B" w:rsidR="4E264869">
        <w:rPr>
          <w:rFonts w:ascii="Arial" w:hAnsi="Arial" w:cs="Arial"/>
        </w:rPr>
        <w:t xml:space="preserve">. </w:t>
      </w:r>
      <w:r w:rsidRPr="25C95A8B" w:rsidR="4D59489C">
        <w:rPr>
          <w:rFonts w:ascii="Arial" w:hAnsi="Arial" w:cs="Arial"/>
        </w:rPr>
        <w:t xml:space="preserve">And there are many types of disabilities that can affect vision, movement, thinking, remembering, learning, communicating, hearing, mental health, and social </w:t>
      </w:r>
      <w:r w:rsidRPr="25C95A8B" w:rsidR="4D59489C">
        <w:rPr>
          <w:rFonts w:ascii="Arial" w:hAnsi="Arial" w:cs="Arial"/>
        </w:rPr>
        <w:t>relationships.</w:t>
      </w:r>
      <w:r w:rsidRPr="25C95A8B" w:rsidR="69B1A87E">
        <w:rPr>
          <w:rFonts w:ascii="Arial" w:hAnsi="Arial" w:cs="Arial"/>
        </w:rPr>
        <w:t xml:space="preserve"> </w:t>
      </w:r>
    </w:p>
    <w:p w:rsidR="6ACE3D95" w:rsidP="25C95A8B" w:rsidRDefault="6ACE3D95" w14:paraId="747296AF" w14:textId="6F8CABBF">
      <w:pPr>
        <w:pStyle w:val="Normal"/>
        <w:rPr>
          <w:rFonts w:ascii="Arial" w:hAnsi="Arial" w:cs="Arial"/>
        </w:rPr>
      </w:pPr>
      <w:r w:rsidRPr="25C95A8B" w:rsidR="4D59489C">
        <w:rPr>
          <w:rFonts w:ascii="Arial" w:hAnsi="Arial" w:cs="Arial"/>
        </w:rPr>
        <w:t xml:space="preserve">And there are </w:t>
      </w:r>
      <w:r w:rsidRPr="25C95A8B" w:rsidR="4D59489C">
        <w:rPr>
          <w:rFonts w:ascii="Arial" w:hAnsi="Arial" w:cs="Arial"/>
        </w:rPr>
        <w:t>many different ways</w:t>
      </w:r>
      <w:r w:rsidRPr="25C95A8B" w:rsidR="4D59489C">
        <w:rPr>
          <w:rFonts w:ascii="Arial" w:hAnsi="Arial" w:cs="Arial"/>
        </w:rPr>
        <w:t xml:space="preserve"> that disability is reported and discussed.</w:t>
      </w:r>
      <w:r w:rsidRPr="25C95A8B" w:rsidR="57B72EAA">
        <w:rPr>
          <w:rFonts w:ascii="Arial" w:hAnsi="Arial" w:cs="Arial"/>
        </w:rPr>
        <w:t xml:space="preserve"> </w:t>
      </w:r>
      <w:r w:rsidRPr="25C95A8B" w:rsidR="4D59489C">
        <w:rPr>
          <w:rFonts w:ascii="Arial" w:hAnsi="Arial" w:cs="Arial"/>
        </w:rPr>
        <w:t>So, you can either look at the disability community as a whole, or by different categories or classifications.</w:t>
      </w:r>
      <w:r w:rsidRPr="25C95A8B" w:rsidR="62BB8926">
        <w:rPr>
          <w:rFonts w:ascii="Arial" w:hAnsi="Arial" w:cs="Arial"/>
        </w:rPr>
        <w:t xml:space="preserve"> </w:t>
      </w:r>
      <w:r w:rsidRPr="25C95A8B" w:rsidR="4D59489C">
        <w:rPr>
          <w:rFonts w:ascii="Arial" w:hAnsi="Arial" w:cs="Arial"/>
        </w:rPr>
        <w:t xml:space="preserve">And the most </w:t>
      </w:r>
      <w:r w:rsidRPr="25C95A8B" w:rsidR="4D59489C">
        <w:rPr>
          <w:rFonts w:ascii="Arial" w:hAnsi="Arial" w:cs="Arial"/>
        </w:rPr>
        <w:t>common</w:t>
      </w:r>
      <w:r w:rsidRPr="25C95A8B" w:rsidR="4D59489C">
        <w:rPr>
          <w:rFonts w:ascii="Arial" w:hAnsi="Arial" w:cs="Arial"/>
        </w:rPr>
        <w:t xml:space="preserve"> that you will likely encounter are listed here on this slide in no particular order.</w:t>
      </w:r>
      <w:r w:rsidRPr="25C95A8B" w:rsidR="2588D031">
        <w:rPr>
          <w:rFonts w:ascii="Arial" w:hAnsi="Arial" w:cs="Arial"/>
        </w:rPr>
        <w:t xml:space="preserve"> </w:t>
      </w:r>
      <w:r w:rsidRPr="25C95A8B" w:rsidR="4D59489C">
        <w:rPr>
          <w:rFonts w:ascii="Arial" w:hAnsi="Arial" w:cs="Arial"/>
        </w:rPr>
        <w:t>So first, there are physical or mobility disabilities. Some examples here would include someone with paralysis, so quadriplegia, paraplegia, diplegia, or hemiplegia, which could be from a spinal cord injury, or stroke,</w:t>
      </w:r>
      <w:r w:rsidRPr="25C95A8B" w:rsidR="104E2432">
        <w:rPr>
          <w:rFonts w:ascii="Arial" w:hAnsi="Arial" w:cs="Arial"/>
        </w:rPr>
        <w:t xml:space="preserve"> </w:t>
      </w:r>
      <w:r w:rsidRPr="25C95A8B" w:rsidR="4D59489C">
        <w:rPr>
          <w:rFonts w:ascii="Arial" w:hAnsi="Arial" w:cs="Arial"/>
        </w:rPr>
        <w:t>or spina bifida, or cerebral palsy.</w:t>
      </w:r>
      <w:r w:rsidRPr="25C95A8B" w:rsidR="551DC796">
        <w:rPr>
          <w:rFonts w:ascii="Arial" w:hAnsi="Arial" w:cs="Arial"/>
        </w:rPr>
        <w:t xml:space="preserve"> </w:t>
      </w:r>
      <w:r w:rsidRPr="25C95A8B" w:rsidR="4D59489C">
        <w:rPr>
          <w:rFonts w:ascii="Arial" w:hAnsi="Arial" w:cs="Arial"/>
        </w:rPr>
        <w:t>Other examples could be amputation or just general balance and mobility limitations.</w:t>
      </w:r>
      <w:r w:rsidRPr="25C95A8B" w:rsidR="67B6A8CF">
        <w:rPr>
          <w:rFonts w:ascii="Arial" w:hAnsi="Arial" w:cs="Arial"/>
        </w:rPr>
        <w:t xml:space="preserve"> </w:t>
      </w:r>
      <w:r w:rsidRPr="25C95A8B" w:rsidR="4D59489C">
        <w:rPr>
          <w:rFonts w:ascii="Arial" w:hAnsi="Arial" w:cs="Arial"/>
        </w:rPr>
        <w:t>Other classifications include intellectual and developmental disabilities.</w:t>
      </w:r>
      <w:r w:rsidRPr="25C95A8B" w:rsidR="43A49113">
        <w:rPr>
          <w:rFonts w:ascii="Arial" w:hAnsi="Arial" w:cs="Arial"/>
        </w:rPr>
        <w:t xml:space="preserve"> </w:t>
      </w:r>
      <w:r w:rsidRPr="25C95A8B" w:rsidR="4D59489C">
        <w:rPr>
          <w:rFonts w:ascii="Arial" w:hAnsi="Arial" w:cs="Arial"/>
        </w:rPr>
        <w:t>There are also mental health or behavioral health disabilities.</w:t>
      </w:r>
      <w:r w:rsidRPr="25C95A8B" w:rsidR="744FE809">
        <w:rPr>
          <w:rFonts w:ascii="Arial" w:hAnsi="Arial" w:cs="Arial"/>
        </w:rPr>
        <w:t xml:space="preserve"> </w:t>
      </w:r>
      <w:r w:rsidRPr="25C95A8B" w:rsidR="4D59489C">
        <w:rPr>
          <w:rFonts w:ascii="Arial" w:hAnsi="Arial" w:cs="Arial"/>
        </w:rPr>
        <w:t>And finally, sensory disabilities, which include blindness</w:t>
      </w:r>
      <w:r w:rsidRPr="25C95A8B" w:rsidR="0D27C0E4">
        <w:rPr>
          <w:rFonts w:ascii="Arial" w:hAnsi="Arial" w:cs="Arial"/>
        </w:rPr>
        <w:t xml:space="preserve"> </w:t>
      </w:r>
      <w:r w:rsidRPr="25C95A8B" w:rsidR="4D59489C">
        <w:rPr>
          <w:rFonts w:ascii="Arial" w:hAnsi="Arial" w:cs="Arial"/>
        </w:rPr>
        <w:t>or low vision and deafness or hard of hearing.</w:t>
      </w:r>
      <w:r w:rsidRPr="25C95A8B" w:rsidR="496B0AB8">
        <w:rPr>
          <w:rFonts w:ascii="Arial" w:hAnsi="Arial" w:cs="Arial"/>
        </w:rPr>
        <w:t xml:space="preserve"> </w:t>
      </w:r>
      <w:r w:rsidRPr="25C95A8B" w:rsidR="4D59489C">
        <w:rPr>
          <w:rFonts w:ascii="Arial" w:hAnsi="Arial" w:cs="Arial"/>
        </w:rPr>
        <w:t xml:space="preserve">And none of these categories are mutually exclusive. So, an individual could fit in one or </w:t>
      </w:r>
      <w:r w:rsidRPr="25C95A8B" w:rsidR="4D59489C">
        <w:rPr>
          <w:rFonts w:ascii="Arial" w:hAnsi="Arial" w:cs="Arial"/>
        </w:rPr>
        <w:t>all of</w:t>
      </w:r>
      <w:r w:rsidRPr="25C95A8B" w:rsidR="4D59489C">
        <w:rPr>
          <w:rFonts w:ascii="Arial" w:hAnsi="Arial" w:cs="Arial"/>
        </w:rPr>
        <w:t xml:space="preserve"> these categories, or any combination.</w:t>
      </w:r>
      <w:r w:rsidRPr="25C95A8B" w:rsidR="6012D3F0">
        <w:rPr>
          <w:rFonts w:ascii="Arial" w:hAnsi="Arial" w:cs="Arial"/>
        </w:rPr>
        <w:t xml:space="preserve"> </w:t>
      </w:r>
      <w:r w:rsidRPr="25C95A8B" w:rsidR="4D59489C">
        <w:rPr>
          <w:rFonts w:ascii="Arial" w:hAnsi="Arial" w:cs="Arial"/>
        </w:rPr>
        <w:t>And another common way to group the different subsets of disability is to group by functional disability or functional impairment types, which include mobility, cognition, independent living, hearing, vision, and self-care.</w:t>
      </w:r>
    </w:p>
    <w:p w:rsidR="6ACE3D95" w:rsidP="5CA7A247" w:rsidRDefault="6ACE3D95" w14:paraId="3B662E72" w14:textId="6A1279A7">
      <w:pPr>
        <w:pStyle w:val="Normal"/>
      </w:pPr>
      <w:r w:rsidRPr="25C95A8B" w:rsidR="4D59489C">
        <w:rPr>
          <w:rFonts w:ascii="Arial" w:hAnsi="Arial" w:cs="Arial"/>
        </w:rPr>
        <w:t xml:space="preserve"> </w:t>
      </w:r>
    </w:p>
    <w:p w:rsidR="6ACE3D95" w:rsidP="5CA7A247" w:rsidRDefault="6ACE3D95" w14:paraId="2DF39C27" w14:textId="2B1D30AD">
      <w:pPr>
        <w:pStyle w:val="Normal"/>
      </w:pPr>
      <w:r w:rsidRPr="25C95A8B" w:rsidR="4D59489C">
        <w:rPr>
          <w:rFonts w:ascii="Arial" w:hAnsi="Arial" w:cs="Arial"/>
        </w:rPr>
        <w:t xml:space="preserve">So before moving on, </w:t>
      </w:r>
      <w:r w:rsidRPr="25C95A8B" w:rsidR="4D59489C">
        <w:rPr>
          <w:rFonts w:ascii="Arial" w:hAnsi="Arial" w:cs="Arial"/>
        </w:rPr>
        <w:t>let's</w:t>
      </w:r>
      <w:r w:rsidRPr="25C95A8B" w:rsidR="4D59489C">
        <w:rPr>
          <w:rFonts w:ascii="Arial" w:hAnsi="Arial" w:cs="Arial"/>
        </w:rPr>
        <w:t xml:space="preserve"> pause here and reflect.</w:t>
      </w:r>
      <w:r w:rsidRPr="25C95A8B" w:rsidR="72434801">
        <w:rPr>
          <w:rFonts w:ascii="Arial" w:hAnsi="Arial" w:cs="Arial"/>
        </w:rPr>
        <w:t xml:space="preserve"> </w:t>
      </w:r>
      <w:r w:rsidRPr="25C95A8B" w:rsidR="4D59489C">
        <w:rPr>
          <w:rFonts w:ascii="Arial" w:hAnsi="Arial" w:cs="Arial"/>
        </w:rPr>
        <w:t xml:space="preserve">So, when you hear or see the words disability or disabled, what words or phrases </w:t>
      </w:r>
      <w:r w:rsidRPr="25C95A8B" w:rsidR="4D59489C">
        <w:rPr>
          <w:rFonts w:ascii="Arial" w:hAnsi="Arial" w:cs="Arial"/>
        </w:rPr>
        <w:t>immediately</w:t>
      </w:r>
      <w:r w:rsidRPr="25C95A8B" w:rsidR="4D59489C">
        <w:rPr>
          <w:rFonts w:ascii="Arial" w:hAnsi="Arial" w:cs="Arial"/>
        </w:rPr>
        <w:t xml:space="preserve"> come to your mind?</w:t>
      </w:r>
      <w:r w:rsidRPr="25C95A8B" w:rsidR="6E4D2783">
        <w:rPr>
          <w:rFonts w:ascii="Arial" w:hAnsi="Arial" w:cs="Arial"/>
        </w:rPr>
        <w:t xml:space="preserve"> </w:t>
      </w:r>
      <w:r w:rsidRPr="25C95A8B" w:rsidR="4D59489C">
        <w:rPr>
          <w:rFonts w:ascii="Arial" w:hAnsi="Arial" w:cs="Arial"/>
        </w:rPr>
        <w:t xml:space="preserve">So, there is a link to an assignment in this </w:t>
      </w:r>
      <w:r w:rsidRPr="25C95A8B" w:rsidR="4D59489C">
        <w:rPr>
          <w:rFonts w:ascii="Arial" w:hAnsi="Arial" w:cs="Arial"/>
        </w:rPr>
        <w:t>portion</w:t>
      </w:r>
      <w:r w:rsidRPr="25C95A8B" w:rsidR="4D59489C">
        <w:rPr>
          <w:rFonts w:ascii="Arial" w:hAnsi="Arial" w:cs="Arial"/>
        </w:rPr>
        <w:t xml:space="preserve"> of module one where you can enter those words or phrases that </w:t>
      </w:r>
      <w:r w:rsidRPr="25C95A8B" w:rsidR="4D59489C">
        <w:rPr>
          <w:rFonts w:ascii="Arial" w:hAnsi="Arial" w:cs="Arial"/>
        </w:rPr>
        <w:t>immediately</w:t>
      </w:r>
      <w:r w:rsidRPr="25C95A8B" w:rsidR="4D59489C">
        <w:rPr>
          <w:rFonts w:ascii="Arial" w:hAnsi="Arial" w:cs="Arial"/>
        </w:rPr>
        <w:t xml:space="preserve"> came to your mind. And then, as </w:t>
      </w:r>
      <w:r w:rsidRPr="25C95A8B" w:rsidR="4D59489C">
        <w:rPr>
          <w:rFonts w:ascii="Arial" w:hAnsi="Arial" w:cs="Arial"/>
        </w:rPr>
        <w:t>you're</w:t>
      </w:r>
      <w:r w:rsidRPr="25C95A8B" w:rsidR="4D59489C">
        <w:rPr>
          <w:rFonts w:ascii="Arial" w:hAnsi="Arial" w:cs="Arial"/>
        </w:rPr>
        <w:t xml:space="preserve"> going through the conceptual models of disability, keep those words in mind to see if you can </w:t>
      </w:r>
      <w:r w:rsidRPr="25C95A8B" w:rsidR="4D59489C">
        <w:rPr>
          <w:rFonts w:ascii="Arial" w:hAnsi="Arial" w:cs="Arial"/>
        </w:rPr>
        <w:t>identify</w:t>
      </w:r>
      <w:r w:rsidRPr="25C95A8B" w:rsidR="4D59489C">
        <w:rPr>
          <w:rFonts w:ascii="Arial" w:hAnsi="Arial" w:cs="Arial"/>
        </w:rPr>
        <w:t xml:space="preserve"> which model of </w:t>
      </w:r>
      <w:r w:rsidRPr="25C95A8B" w:rsidR="4D59489C">
        <w:rPr>
          <w:rFonts w:ascii="Arial" w:hAnsi="Arial" w:cs="Arial"/>
        </w:rPr>
        <w:t>disability</w:t>
      </w:r>
      <w:r w:rsidRPr="25C95A8B" w:rsidR="4D59489C">
        <w:rPr>
          <w:rFonts w:ascii="Arial" w:hAnsi="Arial" w:cs="Arial"/>
        </w:rPr>
        <w:t xml:space="preserve"> you have been using when thinking about disability. Thank you.</w:t>
      </w:r>
    </w:p>
    <w:p w:rsidR="6ACE3D95" w:rsidP="25C95A8B" w:rsidRDefault="6ACE3D95" w14:paraId="78CAA6A0" w14:textId="083F2F9A">
      <w:pPr>
        <w:pStyle w:val="Normal"/>
        <w:rPr>
          <w:rFonts w:ascii="Arial" w:hAnsi="Arial" w:cs="Arial"/>
        </w:rPr>
      </w:pPr>
    </w:p>
    <w:p w:rsidR="6ACE3D95" w:rsidP="25C95A8B" w:rsidRDefault="6ACE3D95" w14:paraId="17A27929" w14:textId="5376B1E6">
      <w:pPr>
        <w:pStyle w:val="Normal"/>
        <w:rPr>
          <w:rFonts w:ascii="Arial" w:hAnsi="Arial" w:cs="Arial"/>
        </w:rPr>
      </w:pPr>
    </w:p>
    <w:p w:rsidR="5CA7A247" w:rsidP="5CA7A247" w:rsidRDefault="5CA7A247" w14:paraId="66D19BC7" w14:textId="209BA690">
      <w:pPr>
        <w:pStyle w:val="Normal"/>
        <w:rPr>
          <w:rFonts w:ascii="Arial" w:hAnsi="Arial" w:cs="Arial"/>
        </w:rPr>
      </w:pPr>
    </w:p>
    <w:p w:rsidR="5CA7A247" w:rsidP="5CA7A247" w:rsidRDefault="5CA7A247" w14:paraId="5E106687" w14:textId="599613A6">
      <w:pPr>
        <w:pStyle w:val="Normal"/>
        <w:rPr>
          <w:rFonts w:ascii="Arial" w:hAnsi="Arial" w:cs="Arial"/>
        </w:rPr>
      </w:pPr>
    </w:p>
    <w:sectPr w:rsidRPr="00A44B30" w:rsidR="3D68EA20" w:rsidSect="008A1C61">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40677"/>
    <w:rsid w:val="00544B6F"/>
    <w:rsid w:val="00591B43"/>
    <w:rsid w:val="005A1E82"/>
    <w:rsid w:val="005B065C"/>
    <w:rsid w:val="005F6D72"/>
    <w:rsid w:val="006135F0"/>
    <w:rsid w:val="0061605E"/>
    <w:rsid w:val="00617AB5"/>
    <w:rsid w:val="0065165F"/>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ED7837"/>
    <w:rsid w:val="00F42415"/>
    <w:rsid w:val="00F47CBE"/>
    <w:rsid w:val="00F86B9F"/>
    <w:rsid w:val="00FC060B"/>
    <w:rsid w:val="00FD53AC"/>
    <w:rsid w:val="01FBBB4F"/>
    <w:rsid w:val="03C59A19"/>
    <w:rsid w:val="03FF1C42"/>
    <w:rsid w:val="04371477"/>
    <w:rsid w:val="04CCA2E9"/>
    <w:rsid w:val="058527D0"/>
    <w:rsid w:val="065B7A21"/>
    <w:rsid w:val="0660E0A9"/>
    <w:rsid w:val="0949FB54"/>
    <w:rsid w:val="09D3BB3D"/>
    <w:rsid w:val="0AC6861D"/>
    <w:rsid w:val="0AD445D3"/>
    <w:rsid w:val="0BCDF296"/>
    <w:rsid w:val="0BE3F00E"/>
    <w:rsid w:val="0C763E2C"/>
    <w:rsid w:val="0CD5EA60"/>
    <w:rsid w:val="0CE38F4E"/>
    <w:rsid w:val="0D27C0E4"/>
    <w:rsid w:val="0EC7BC9C"/>
    <w:rsid w:val="104E2432"/>
    <w:rsid w:val="1156764D"/>
    <w:rsid w:val="131711E8"/>
    <w:rsid w:val="13F1191F"/>
    <w:rsid w:val="145F20C5"/>
    <w:rsid w:val="158A42BA"/>
    <w:rsid w:val="1671B1F9"/>
    <w:rsid w:val="1793113C"/>
    <w:rsid w:val="17DEC271"/>
    <w:rsid w:val="1802AF21"/>
    <w:rsid w:val="191D24BD"/>
    <w:rsid w:val="1A3E1271"/>
    <w:rsid w:val="1A548FE0"/>
    <w:rsid w:val="1A5E9C86"/>
    <w:rsid w:val="1AF6906D"/>
    <w:rsid w:val="1B614DCC"/>
    <w:rsid w:val="1D40AE39"/>
    <w:rsid w:val="1D74433E"/>
    <w:rsid w:val="1DB4D85C"/>
    <w:rsid w:val="20DA1040"/>
    <w:rsid w:val="249894A2"/>
    <w:rsid w:val="24AE5D57"/>
    <w:rsid w:val="251A73F6"/>
    <w:rsid w:val="2588D031"/>
    <w:rsid w:val="259F3800"/>
    <w:rsid w:val="25B884D7"/>
    <w:rsid w:val="25C7F41C"/>
    <w:rsid w:val="25C95A8B"/>
    <w:rsid w:val="28AA67FA"/>
    <w:rsid w:val="28AC1C18"/>
    <w:rsid w:val="28B544C0"/>
    <w:rsid w:val="28DDC1A3"/>
    <w:rsid w:val="29029AC1"/>
    <w:rsid w:val="293A87BC"/>
    <w:rsid w:val="29BBB3CB"/>
    <w:rsid w:val="29D238B2"/>
    <w:rsid w:val="2A28930E"/>
    <w:rsid w:val="2B379DF8"/>
    <w:rsid w:val="2C40B467"/>
    <w:rsid w:val="2C6D65BF"/>
    <w:rsid w:val="2C9D3558"/>
    <w:rsid w:val="2D3F4154"/>
    <w:rsid w:val="2DDE7443"/>
    <w:rsid w:val="2E534AAA"/>
    <w:rsid w:val="303A9FF1"/>
    <w:rsid w:val="30B5839C"/>
    <w:rsid w:val="30D9195E"/>
    <w:rsid w:val="31375A47"/>
    <w:rsid w:val="31AA90A1"/>
    <w:rsid w:val="32D2B26B"/>
    <w:rsid w:val="32EBB4EF"/>
    <w:rsid w:val="33358DF7"/>
    <w:rsid w:val="33370F83"/>
    <w:rsid w:val="346DDF88"/>
    <w:rsid w:val="34C93A38"/>
    <w:rsid w:val="355779FA"/>
    <w:rsid w:val="35A23673"/>
    <w:rsid w:val="35F150EA"/>
    <w:rsid w:val="36AB2922"/>
    <w:rsid w:val="36CCE554"/>
    <w:rsid w:val="377CAF9C"/>
    <w:rsid w:val="3799D731"/>
    <w:rsid w:val="37B51648"/>
    <w:rsid w:val="384C8C05"/>
    <w:rsid w:val="3A2A0B26"/>
    <w:rsid w:val="3CE8F38E"/>
    <w:rsid w:val="3D68EA20"/>
    <w:rsid w:val="3E3B808B"/>
    <w:rsid w:val="3E98DA3E"/>
    <w:rsid w:val="3ED48EB7"/>
    <w:rsid w:val="3EE4010D"/>
    <w:rsid w:val="3F87EF16"/>
    <w:rsid w:val="41963806"/>
    <w:rsid w:val="4300665B"/>
    <w:rsid w:val="433D85FF"/>
    <w:rsid w:val="43A49113"/>
    <w:rsid w:val="43ECE7B3"/>
    <w:rsid w:val="44C028BE"/>
    <w:rsid w:val="459ECB99"/>
    <w:rsid w:val="4809C1D1"/>
    <w:rsid w:val="496B0AB8"/>
    <w:rsid w:val="4A21CE71"/>
    <w:rsid w:val="4A39D919"/>
    <w:rsid w:val="4C0AFC4B"/>
    <w:rsid w:val="4C469C9F"/>
    <w:rsid w:val="4C6F4E27"/>
    <w:rsid w:val="4CF71674"/>
    <w:rsid w:val="4D1675F4"/>
    <w:rsid w:val="4D59489C"/>
    <w:rsid w:val="4E264869"/>
    <w:rsid w:val="4E4E1E4E"/>
    <w:rsid w:val="4EE131EF"/>
    <w:rsid w:val="4FB40618"/>
    <w:rsid w:val="4FE75F04"/>
    <w:rsid w:val="5017C986"/>
    <w:rsid w:val="52CEA4AB"/>
    <w:rsid w:val="52D4461C"/>
    <w:rsid w:val="53812457"/>
    <w:rsid w:val="53834C13"/>
    <w:rsid w:val="53CD5D4A"/>
    <w:rsid w:val="53F44DF9"/>
    <w:rsid w:val="54982CE3"/>
    <w:rsid w:val="551DC796"/>
    <w:rsid w:val="567D38D9"/>
    <w:rsid w:val="57B72EAA"/>
    <w:rsid w:val="5870BC12"/>
    <w:rsid w:val="5915D840"/>
    <w:rsid w:val="592E3CB1"/>
    <w:rsid w:val="5939D060"/>
    <w:rsid w:val="5985EB8F"/>
    <w:rsid w:val="59ABFB8E"/>
    <w:rsid w:val="5A00BD21"/>
    <w:rsid w:val="5A353D90"/>
    <w:rsid w:val="5A4BC201"/>
    <w:rsid w:val="5ABFF94A"/>
    <w:rsid w:val="5B5A03B2"/>
    <w:rsid w:val="5B94331C"/>
    <w:rsid w:val="5C341DC4"/>
    <w:rsid w:val="5CA7A247"/>
    <w:rsid w:val="5D205250"/>
    <w:rsid w:val="5D717A0E"/>
    <w:rsid w:val="5E12315B"/>
    <w:rsid w:val="5E919D98"/>
    <w:rsid w:val="6012D3F0"/>
    <w:rsid w:val="621A8FF8"/>
    <w:rsid w:val="62702454"/>
    <w:rsid w:val="62BB8926"/>
    <w:rsid w:val="635E6A3C"/>
    <w:rsid w:val="63F80A67"/>
    <w:rsid w:val="64C208AD"/>
    <w:rsid w:val="64EEBF64"/>
    <w:rsid w:val="660856EA"/>
    <w:rsid w:val="667B0417"/>
    <w:rsid w:val="67B6A8CF"/>
    <w:rsid w:val="68080C8B"/>
    <w:rsid w:val="687E643E"/>
    <w:rsid w:val="68B25E9D"/>
    <w:rsid w:val="69B1A87E"/>
    <w:rsid w:val="6ACE3D95"/>
    <w:rsid w:val="6B4327CF"/>
    <w:rsid w:val="6BA5FB05"/>
    <w:rsid w:val="6CCD870F"/>
    <w:rsid w:val="6D1ED57D"/>
    <w:rsid w:val="6DCF3DE7"/>
    <w:rsid w:val="6E4D2783"/>
    <w:rsid w:val="6F0A07EC"/>
    <w:rsid w:val="6F507410"/>
    <w:rsid w:val="7170A070"/>
    <w:rsid w:val="72434801"/>
    <w:rsid w:val="7258623F"/>
    <w:rsid w:val="73D4240C"/>
    <w:rsid w:val="742494C0"/>
    <w:rsid w:val="744FE809"/>
    <w:rsid w:val="748C5AAA"/>
    <w:rsid w:val="74E74E7B"/>
    <w:rsid w:val="74FBBC7C"/>
    <w:rsid w:val="776122D2"/>
    <w:rsid w:val="77D1A56B"/>
    <w:rsid w:val="795E4328"/>
    <w:rsid w:val="79CAC27E"/>
    <w:rsid w:val="7A614243"/>
    <w:rsid w:val="7C138754"/>
    <w:rsid w:val="7C620E84"/>
    <w:rsid w:val="7D148A35"/>
    <w:rsid w:val="7DB3C1C8"/>
    <w:rsid w:val="7DBBFDE8"/>
    <w:rsid w:val="7EEED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91B4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91B4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91B4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91B4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91B4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91B4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91B4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styleId="QuoteChar" w:customStyle="1">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hAnsi="Arial" w:eastAsia="Times New Roman" w:cs="Times New Roman"/>
      <w:kern w:val="0"/>
      <w:szCs w:val="24"/>
    </w:rPr>
  </w:style>
  <w:style w:type="character" w:styleId="HeaderChar" w:customStyle="1">
    <w:name w:val="Header Char"/>
    <w:basedOn w:val="DefaultParagraphFont"/>
    <w:link w:val="Header"/>
    <w:rsid w:val="008A1C61"/>
    <w:rPr>
      <w:rFonts w:ascii="Arial" w:hAnsi="Arial" w:eastAsia="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087AC-00F5-4F1E-959E-63393CC3AC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Ohio State University Wexner Medical Center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Presser, Brynne</dc:creator>
  <keywords/>
  <dc:description/>
  <lastModifiedBy>Whalen Smith, Cara</lastModifiedBy>
  <revision>8</revision>
  <dcterms:created xsi:type="dcterms:W3CDTF">2024-07-23T19:51:00.0000000Z</dcterms:created>
  <dcterms:modified xsi:type="dcterms:W3CDTF">2024-08-09T15:05:47.6558298Z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